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88509" w14:textId="1904B9D7" w:rsidR="005C3952" w:rsidRPr="005C3952" w:rsidRDefault="005C3952" w:rsidP="005C3952">
      <w:pPr>
        <w:tabs>
          <w:tab w:val="right" w:pos="9639"/>
        </w:tabs>
        <w:overflowPunct/>
        <w:autoSpaceDE/>
        <w:autoSpaceDN/>
        <w:adjustRightInd/>
        <w:spacing w:after="0"/>
        <w:textAlignment w:val="auto"/>
        <w:rPr>
          <w:rFonts w:ascii="Arial" w:eastAsiaTheme="minorEastAsia" w:hAnsi="Arial"/>
          <w:b/>
          <w:sz w:val="24"/>
          <w:lang w:eastAsia="en-US"/>
        </w:rPr>
      </w:pPr>
      <w:bookmarkStart w:id="0" w:name="_Hlk19781073"/>
      <w:r w:rsidRPr="005C3952">
        <w:rPr>
          <w:rFonts w:ascii="Arial" w:eastAsiaTheme="minorEastAsia" w:hAnsi="Arial"/>
          <w:b/>
          <w:sz w:val="24"/>
          <w:lang w:eastAsia="en-US"/>
        </w:rPr>
        <w:t>3GPP TSG-</w:t>
      </w:r>
      <w:r w:rsidRPr="005C3952">
        <w:rPr>
          <w:rFonts w:ascii="Arial" w:eastAsiaTheme="minorEastAsia" w:hAnsi="Arial"/>
          <w:b/>
          <w:sz w:val="24"/>
          <w:lang w:eastAsia="zh-CN"/>
        </w:rPr>
        <w:t>RAN3</w:t>
      </w:r>
      <w:r w:rsidRPr="005C3952">
        <w:rPr>
          <w:rFonts w:ascii="Arial" w:eastAsiaTheme="minorEastAsia" w:hAnsi="Arial"/>
          <w:b/>
          <w:sz w:val="24"/>
          <w:lang w:eastAsia="en-US"/>
        </w:rPr>
        <w:t xml:space="preserve"> Meeting # 125bis</w:t>
      </w:r>
      <w:r w:rsidRPr="005C3952">
        <w:rPr>
          <w:rFonts w:ascii="Arial" w:eastAsiaTheme="minorEastAsia" w:hAnsi="Arial"/>
          <w:lang w:eastAsia="en-US"/>
        </w:rPr>
        <w:fldChar w:fldCharType="begin"/>
      </w:r>
      <w:r w:rsidRPr="005C3952">
        <w:rPr>
          <w:rFonts w:ascii="Arial" w:eastAsiaTheme="minorEastAsia" w:hAnsi="Arial"/>
          <w:lang w:eastAsia="en-US"/>
        </w:rPr>
        <w:instrText xml:space="preserve"> DOCPROPERTY  MtgSeq  \* MERGEFORMAT </w:instrText>
      </w:r>
      <w:r w:rsidRPr="005C3952">
        <w:rPr>
          <w:rFonts w:ascii="Arial" w:eastAsiaTheme="minorEastAsia" w:hAnsi="Arial"/>
          <w:lang w:eastAsia="en-US"/>
        </w:rPr>
        <w:fldChar w:fldCharType="separate"/>
      </w:r>
      <w:r w:rsidRPr="005C3952">
        <w:rPr>
          <w:rFonts w:ascii="Arial" w:eastAsiaTheme="minorEastAsia" w:hAnsi="Arial"/>
          <w:b/>
          <w:sz w:val="24"/>
          <w:lang w:eastAsia="en-US"/>
        </w:rPr>
        <w:t xml:space="preserve"> </w:t>
      </w:r>
      <w:r w:rsidRPr="005C3952">
        <w:rPr>
          <w:rFonts w:ascii="Arial" w:eastAsiaTheme="minorEastAsia" w:hAnsi="Arial"/>
          <w:b/>
          <w:sz w:val="24"/>
          <w:lang w:eastAsia="en-US"/>
        </w:rPr>
        <w:fldChar w:fldCharType="end"/>
      </w:r>
      <w:r w:rsidRPr="005C3952">
        <w:rPr>
          <w:rFonts w:ascii="Arial" w:eastAsiaTheme="minorEastAsia" w:hAnsi="Arial"/>
          <w:b/>
          <w:i/>
          <w:sz w:val="28"/>
          <w:lang w:eastAsia="en-US"/>
        </w:rPr>
        <w:tab/>
      </w:r>
      <w:r w:rsidRPr="005C3952">
        <w:rPr>
          <w:rFonts w:ascii="Arial" w:eastAsiaTheme="minorEastAsia" w:hAnsi="Arial"/>
          <w:b/>
          <w:sz w:val="24"/>
          <w:lang w:eastAsia="en-US"/>
        </w:rPr>
        <w:t>R3-24</w:t>
      </w:r>
      <w:r w:rsidR="000860AE">
        <w:rPr>
          <w:rFonts w:ascii="Arial" w:eastAsiaTheme="minorEastAsia" w:hAnsi="Arial"/>
          <w:b/>
          <w:sz w:val="24"/>
          <w:lang w:eastAsia="en-US"/>
        </w:rPr>
        <w:t>5466</w:t>
      </w:r>
    </w:p>
    <w:p w14:paraId="7D149710" w14:textId="77777777" w:rsidR="005C3952" w:rsidRPr="005C3952" w:rsidRDefault="005C3952" w:rsidP="005C3952">
      <w:pPr>
        <w:overflowPunct/>
        <w:autoSpaceDE/>
        <w:autoSpaceDN/>
        <w:adjustRightInd/>
        <w:spacing w:after="120"/>
        <w:textAlignment w:val="auto"/>
        <w:outlineLvl w:val="0"/>
        <w:rPr>
          <w:rFonts w:ascii="Arial" w:eastAsiaTheme="minorEastAsia" w:hAnsi="Arial"/>
          <w:b/>
          <w:sz w:val="24"/>
          <w:lang w:eastAsia="en-US"/>
        </w:rPr>
      </w:pPr>
      <w:r w:rsidRPr="005C3952">
        <w:rPr>
          <w:rFonts w:ascii="Arial" w:eastAsiaTheme="minorEastAsia" w:hAnsi="Arial"/>
          <w:b/>
          <w:sz w:val="24"/>
          <w:lang w:eastAsia="zh-CN"/>
        </w:rPr>
        <w:t>Hefei, P. R. China</w:t>
      </w:r>
      <w:r w:rsidRPr="005C3952">
        <w:rPr>
          <w:rFonts w:ascii="Arial" w:eastAsiaTheme="minorEastAsia" w:hAnsi="Arial"/>
          <w:b/>
          <w:sz w:val="24"/>
          <w:lang w:eastAsia="en-US"/>
        </w:rPr>
        <w:t xml:space="preserve">, </w:t>
      </w:r>
      <w:r w:rsidRPr="005C3952">
        <w:rPr>
          <w:rFonts w:ascii="Arial" w:eastAsiaTheme="minorEastAsia" w:hAnsi="Arial"/>
          <w:lang w:eastAsia="en-US"/>
        </w:rPr>
        <w:fldChar w:fldCharType="begin"/>
      </w:r>
      <w:r w:rsidRPr="005C3952">
        <w:rPr>
          <w:rFonts w:ascii="Arial" w:eastAsiaTheme="minorEastAsia" w:hAnsi="Arial"/>
          <w:lang w:eastAsia="en-US"/>
        </w:rPr>
        <w:instrText xml:space="preserve"> DOCPROPERTY  StartDate  \* MERGEFORMAT </w:instrText>
      </w:r>
      <w:r w:rsidRPr="005C3952">
        <w:rPr>
          <w:rFonts w:ascii="Arial" w:eastAsiaTheme="minorEastAsia" w:hAnsi="Arial"/>
          <w:lang w:eastAsia="en-US"/>
        </w:rPr>
        <w:fldChar w:fldCharType="separate"/>
      </w:r>
      <w:r w:rsidRPr="005C3952">
        <w:rPr>
          <w:rFonts w:ascii="Arial" w:eastAsiaTheme="minorEastAsia" w:hAnsi="Arial"/>
          <w:b/>
          <w:sz w:val="24"/>
          <w:lang w:eastAsia="en-US"/>
        </w:rPr>
        <w:t xml:space="preserve"> </w:t>
      </w:r>
      <w:r w:rsidRPr="005C3952">
        <w:rPr>
          <w:rFonts w:ascii="Arial" w:eastAsiaTheme="minorEastAsia" w:hAnsi="Arial"/>
          <w:b/>
          <w:sz w:val="24"/>
          <w:lang w:eastAsia="en-US"/>
        </w:rPr>
        <w:fldChar w:fldCharType="end"/>
      </w:r>
      <w:r w:rsidRPr="005C3952">
        <w:rPr>
          <w:rFonts w:ascii="Arial" w:eastAsiaTheme="minorEastAsia" w:hAnsi="Arial"/>
          <w:b/>
          <w:sz w:val="24"/>
          <w:lang w:eastAsia="en-US"/>
        </w:rPr>
        <w:t>14</w:t>
      </w:r>
      <w:r w:rsidRPr="005C3952">
        <w:rPr>
          <w:rFonts w:ascii="Arial" w:eastAsiaTheme="minorEastAsia" w:hAnsi="Arial"/>
          <w:b/>
          <w:sz w:val="24"/>
          <w:vertAlign w:val="superscript"/>
          <w:lang w:eastAsia="en-US"/>
        </w:rPr>
        <w:t>th</w:t>
      </w:r>
      <w:r w:rsidRPr="005C3952">
        <w:rPr>
          <w:rFonts w:ascii="Arial" w:eastAsiaTheme="minorEastAsia" w:hAnsi="Arial"/>
          <w:b/>
          <w:sz w:val="24"/>
          <w:lang w:eastAsia="en-US"/>
        </w:rPr>
        <w:t xml:space="preserve"> – 18</w:t>
      </w:r>
      <w:r w:rsidRPr="005C3952">
        <w:rPr>
          <w:rFonts w:ascii="Arial" w:eastAsiaTheme="minorEastAsia" w:hAnsi="Arial"/>
          <w:b/>
          <w:sz w:val="24"/>
          <w:vertAlign w:val="superscript"/>
          <w:lang w:eastAsia="en-US"/>
        </w:rPr>
        <w:t>th</w:t>
      </w:r>
      <w:r w:rsidRPr="005C3952">
        <w:rPr>
          <w:rFonts w:ascii="Arial" w:eastAsiaTheme="minorEastAsia" w:hAnsi="Arial"/>
          <w:b/>
          <w:sz w:val="24"/>
          <w:lang w:eastAsia="en-US"/>
        </w:rPr>
        <w:t xml:space="preserve"> </w:t>
      </w:r>
      <w:proofErr w:type="gramStart"/>
      <w:r w:rsidRPr="005C3952">
        <w:rPr>
          <w:rFonts w:ascii="Arial" w:eastAsiaTheme="minorEastAsia" w:hAnsi="Arial"/>
          <w:b/>
          <w:sz w:val="24"/>
          <w:lang w:eastAsia="en-US"/>
        </w:rPr>
        <w:t>October,</w:t>
      </w:r>
      <w:proofErr w:type="gramEnd"/>
      <w:r w:rsidRPr="005C3952">
        <w:rPr>
          <w:rFonts w:ascii="Arial" w:eastAsiaTheme="minorEastAsia" w:hAnsi="Arial"/>
          <w:b/>
          <w:sz w:val="24"/>
          <w:lang w:eastAsia="en-US"/>
        </w:rPr>
        <w:t xml:space="preserve"> 2024</w:t>
      </w:r>
    </w:p>
    <w:bookmarkEnd w:id="0"/>
    <w:p w14:paraId="595635CB" w14:textId="77777777" w:rsidR="00862FBF" w:rsidRPr="00A0599F" w:rsidRDefault="00862FBF" w:rsidP="00862FBF">
      <w:pPr>
        <w:pStyle w:val="CRCoverPage"/>
        <w:rPr>
          <w:b/>
          <w:sz w:val="22"/>
          <w:szCs w:val="18"/>
        </w:rPr>
      </w:pPr>
    </w:p>
    <w:p w14:paraId="5B5A8F0D" w14:textId="4CD5457C" w:rsidR="00862FBF" w:rsidRPr="00A0599F" w:rsidRDefault="00862FBF" w:rsidP="00862FBF">
      <w:pPr>
        <w:pStyle w:val="CRCoverPage"/>
        <w:ind w:left="1985" w:hanging="1985"/>
        <w:rPr>
          <w:b/>
          <w:bCs/>
          <w:lang w:eastAsia="ja-JP"/>
        </w:rPr>
      </w:pPr>
      <w:r w:rsidRPr="00A0599F">
        <w:rPr>
          <w:b/>
          <w:bCs/>
        </w:rPr>
        <w:t>Agenda Item:</w:t>
      </w:r>
      <w:r w:rsidRPr="00A0599F">
        <w:rPr>
          <w:b/>
          <w:bCs/>
        </w:rPr>
        <w:tab/>
      </w:r>
      <w:r w:rsidR="005C3952" w:rsidRPr="00A0599F">
        <w:rPr>
          <w:b/>
          <w:bCs/>
        </w:rPr>
        <w:t>8</w:t>
      </w:r>
      <w:r w:rsidRPr="00A0599F">
        <w:rPr>
          <w:b/>
          <w:bCs/>
        </w:rPr>
        <w:t>.</w:t>
      </w:r>
      <w:r w:rsidR="005C3952" w:rsidRPr="00A0599F">
        <w:rPr>
          <w:b/>
          <w:bCs/>
        </w:rPr>
        <w:t>1</w:t>
      </w:r>
    </w:p>
    <w:p w14:paraId="3C2ECB8D" w14:textId="77777777" w:rsidR="00862FBF" w:rsidRPr="00A0599F" w:rsidRDefault="00862FBF" w:rsidP="00862FBF">
      <w:pPr>
        <w:pStyle w:val="CRCoverPage"/>
        <w:ind w:left="1985" w:hanging="1985"/>
        <w:rPr>
          <w:b/>
          <w:bCs/>
          <w:lang w:eastAsia="ja-JP"/>
        </w:rPr>
      </w:pPr>
      <w:r w:rsidRPr="00A0599F">
        <w:rPr>
          <w:b/>
          <w:bCs/>
        </w:rPr>
        <w:t>Source:</w:t>
      </w:r>
      <w:r w:rsidRPr="00A0599F">
        <w:rPr>
          <w:b/>
          <w:bCs/>
        </w:rPr>
        <w:tab/>
        <w:t>Ericsson</w:t>
      </w:r>
    </w:p>
    <w:p w14:paraId="6A43B44A" w14:textId="657698F7" w:rsidR="00862FBF" w:rsidRPr="00A0599F" w:rsidRDefault="00862FBF" w:rsidP="00862FBF">
      <w:pPr>
        <w:pStyle w:val="CRCoverPage"/>
        <w:ind w:left="1985" w:hanging="1985"/>
        <w:rPr>
          <w:b/>
          <w:bCs/>
          <w:lang w:eastAsia="ja-JP"/>
        </w:rPr>
      </w:pPr>
      <w:proofErr w:type="gramStart"/>
      <w:r w:rsidRPr="00A0599F">
        <w:rPr>
          <w:b/>
          <w:bCs/>
        </w:rPr>
        <w:t>Title :</w:t>
      </w:r>
      <w:proofErr w:type="gramEnd"/>
      <w:r w:rsidRPr="00A0599F">
        <w:rPr>
          <w:b/>
          <w:bCs/>
        </w:rPr>
        <w:tab/>
        <w:t xml:space="preserve">Discussion on SA2 LS </w:t>
      </w:r>
      <w:r w:rsidR="005C3952" w:rsidRPr="00A0599F">
        <w:rPr>
          <w:b/>
          <w:bCs/>
        </w:rPr>
        <w:t>regarding Multimodality</w:t>
      </w:r>
      <w:r w:rsidR="00C17F2E">
        <w:rPr>
          <w:b/>
          <w:bCs/>
        </w:rPr>
        <w:t xml:space="preserve"> application and protocol impacts</w:t>
      </w:r>
    </w:p>
    <w:p w14:paraId="42687371" w14:textId="77777777" w:rsidR="00862FBF" w:rsidRPr="00A0599F" w:rsidRDefault="00862FBF" w:rsidP="00862FBF">
      <w:pPr>
        <w:pStyle w:val="CRCoverPage"/>
        <w:ind w:left="1985" w:hanging="1985"/>
        <w:rPr>
          <w:b/>
          <w:bCs/>
          <w:lang w:eastAsia="ja-JP"/>
        </w:rPr>
      </w:pPr>
      <w:r w:rsidRPr="00A0599F">
        <w:rPr>
          <w:b/>
          <w:bCs/>
        </w:rPr>
        <w:t>Document for:</w:t>
      </w:r>
      <w:r w:rsidRPr="00A0599F">
        <w:rPr>
          <w:b/>
          <w:bCs/>
        </w:rPr>
        <w:tab/>
        <w:t xml:space="preserve">Discussions &amp; </w:t>
      </w:r>
      <w:r w:rsidRPr="00A0599F">
        <w:rPr>
          <w:b/>
          <w:bCs/>
          <w:lang w:eastAsia="ja-JP"/>
        </w:rPr>
        <w:t>Approval</w:t>
      </w:r>
    </w:p>
    <w:p w14:paraId="3C2199DB" w14:textId="77777777" w:rsidR="00862FBF" w:rsidRPr="00A0599F" w:rsidRDefault="00862FBF" w:rsidP="00862FBF">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ascii="Times New Roman" w:eastAsia="SimSun" w:hAnsi="Times New Roman"/>
          <w:bCs/>
          <w:sz w:val="32"/>
          <w:szCs w:val="32"/>
          <w:lang w:eastAsia="zh-CN"/>
        </w:rPr>
      </w:pPr>
      <w:r w:rsidRPr="00A0599F">
        <w:rPr>
          <w:rFonts w:ascii="Times New Roman" w:eastAsia="SimSun" w:hAnsi="Times New Roman"/>
          <w:bCs/>
          <w:sz w:val="32"/>
          <w:szCs w:val="32"/>
          <w:lang w:eastAsia="zh-CN"/>
        </w:rPr>
        <w:t>Introduction</w:t>
      </w:r>
    </w:p>
    <w:p w14:paraId="70183E4C" w14:textId="288220EB" w:rsidR="00862FBF" w:rsidRPr="00A0599F" w:rsidRDefault="00862FBF" w:rsidP="00862FBF">
      <w:pPr>
        <w:rPr>
          <w:rFonts w:eastAsiaTheme="minorEastAsia"/>
          <w:lang w:eastAsia="zh-CN"/>
        </w:rPr>
      </w:pPr>
      <w:r w:rsidRPr="00A0599F">
        <w:rPr>
          <w:rFonts w:eastAsiaTheme="minorEastAsia"/>
          <w:lang w:eastAsia="zh-CN"/>
        </w:rPr>
        <w:t xml:space="preserve">In this contribution, we discuss the incoming LS from SA2 [1], where SA2 </w:t>
      </w:r>
      <w:r w:rsidR="005C3952" w:rsidRPr="00A0599F">
        <w:rPr>
          <w:rFonts w:eastAsiaTheme="minorEastAsia"/>
          <w:lang w:eastAsia="zh-CN"/>
        </w:rPr>
        <w:t xml:space="preserve">asks RAN3 for feedback on the </w:t>
      </w:r>
      <w:r w:rsidR="00B416C0" w:rsidRPr="00A0599F">
        <w:rPr>
          <w:rFonts w:eastAsiaTheme="minorEastAsia"/>
          <w:lang w:eastAsia="zh-CN"/>
        </w:rPr>
        <w:t xml:space="preserve">protocol impacts of </w:t>
      </w:r>
      <w:r w:rsidR="009E235B" w:rsidRPr="00A0599F">
        <w:rPr>
          <w:rFonts w:eastAsiaTheme="minorEastAsia"/>
          <w:lang w:eastAsia="zh-CN"/>
        </w:rPr>
        <w:t>signalling</w:t>
      </w:r>
      <w:r w:rsidR="00B416C0" w:rsidRPr="00A0599F">
        <w:rPr>
          <w:rFonts w:eastAsiaTheme="minorEastAsia"/>
          <w:lang w:eastAsia="zh-CN"/>
        </w:rPr>
        <w:t xml:space="preserve"> </w:t>
      </w:r>
      <w:r w:rsidR="005C3952" w:rsidRPr="00A0599F">
        <w:rPr>
          <w:rFonts w:eastAsiaTheme="minorEastAsia"/>
          <w:lang w:eastAsia="zh-CN"/>
        </w:rPr>
        <w:t xml:space="preserve">the MMSID </w:t>
      </w:r>
      <w:r w:rsidR="00B416C0" w:rsidRPr="00A0599F">
        <w:rPr>
          <w:rFonts w:eastAsiaTheme="minorEastAsia"/>
          <w:lang w:eastAsia="zh-CN"/>
        </w:rPr>
        <w:t>from CN to RAN via CP, and th</w:t>
      </w:r>
      <w:r w:rsidR="00FB16D2" w:rsidRPr="00A0599F">
        <w:rPr>
          <w:rFonts w:eastAsiaTheme="minorEastAsia"/>
          <w:lang w:eastAsia="zh-CN"/>
        </w:rPr>
        <w:t xml:space="preserve">e applicability of this information from the usage </w:t>
      </w:r>
      <w:r w:rsidR="005C3952" w:rsidRPr="00A0599F">
        <w:rPr>
          <w:rFonts w:eastAsiaTheme="minorEastAsia"/>
          <w:lang w:eastAsia="zh-CN"/>
        </w:rPr>
        <w:t>discussed by RAN2 in Rel-19 XR work</w:t>
      </w:r>
      <w:r w:rsidRPr="00A0599F">
        <w:rPr>
          <w:rFonts w:eastAsiaTheme="minorEastAsia"/>
          <w:lang w:eastAsia="zh-CN"/>
        </w:rPr>
        <w:t>. The questions are repeated below highlighting the RAN3 queries.</w:t>
      </w:r>
    </w:p>
    <w:tbl>
      <w:tblPr>
        <w:tblStyle w:val="TableGrid"/>
        <w:tblW w:w="0" w:type="auto"/>
        <w:tblLook w:val="04A0" w:firstRow="1" w:lastRow="0" w:firstColumn="1" w:lastColumn="0" w:noHBand="0" w:noVBand="1"/>
      </w:tblPr>
      <w:tblGrid>
        <w:gridCol w:w="9629"/>
      </w:tblGrid>
      <w:tr w:rsidR="005C3952" w:rsidRPr="00A0599F" w14:paraId="00E30F72" w14:textId="77777777" w:rsidTr="005C3952">
        <w:tc>
          <w:tcPr>
            <w:tcW w:w="9629" w:type="dxa"/>
          </w:tcPr>
          <w:p w14:paraId="10754C30" w14:textId="77777777" w:rsidR="001B7973" w:rsidRPr="001B7973" w:rsidRDefault="001B7973" w:rsidP="001B7973">
            <w:pPr>
              <w:overflowPunct/>
              <w:autoSpaceDE/>
              <w:autoSpaceDN/>
              <w:adjustRightInd/>
              <w:spacing w:after="120"/>
              <w:textAlignment w:val="auto"/>
              <w:rPr>
                <w:rFonts w:ascii="Arial" w:eastAsia="SimSun" w:hAnsi="Arial" w:cs="Arial"/>
                <w:b/>
                <w:lang w:val="en-GB" w:eastAsia="en-US"/>
              </w:rPr>
            </w:pPr>
            <w:r w:rsidRPr="001B7973">
              <w:rPr>
                <w:rFonts w:ascii="Arial" w:eastAsia="SimSun" w:hAnsi="Arial" w:cs="Arial"/>
                <w:b/>
                <w:lang w:val="en-GB" w:eastAsia="en-US"/>
              </w:rPr>
              <w:t>1. Overall Description:</w:t>
            </w:r>
          </w:p>
          <w:p w14:paraId="7EF87CDD" w14:textId="77777777" w:rsidR="001B7973" w:rsidRPr="001B7973" w:rsidRDefault="001B7973" w:rsidP="001B7973">
            <w:pPr>
              <w:overflowPunct/>
              <w:autoSpaceDE/>
              <w:autoSpaceDN/>
              <w:adjustRightInd/>
              <w:spacing w:after="0"/>
              <w:textAlignment w:val="auto"/>
              <w:rPr>
                <w:rFonts w:eastAsia="SimSun"/>
                <w:lang w:val="en-GB" w:eastAsia="zh-CN"/>
              </w:rPr>
            </w:pPr>
            <w:bookmarkStart w:id="1" w:name="OLE_LINK1"/>
            <w:bookmarkStart w:id="2" w:name="_Hlk146817914"/>
            <w:bookmarkStart w:id="3" w:name="_Hlk149073305"/>
            <w:r w:rsidRPr="001B7973">
              <w:rPr>
                <w:rFonts w:eastAsia="SimSun"/>
                <w:lang w:val="en-GB" w:eastAsia="zh-CN"/>
              </w:rPr>
              <w:t>SA2 thanks RAN2 LS on multi-modality awareness at RAN. SA2 would like to inform RAN2 the following:</w:t>
            </w:r>
          </w:p>
          <w:p w14:paraId="1DDB29AA" w14:textId="77777777" w:rsidR="001B7973" w:rsidRPr="001B7973" w:rsidRDefault="001B7973" w:rsidP="001B7973">
            <w:pPr>
              <w:overflowPunct/>
              <w:autoSpaceDE/>
              <w:autoSpaceDN/>
              <w:adjustRightInd/>
              <w:spacing w:after="0"/>
              <w:textAlignment w:val="auto"/>
              <w:rPr>
                <w:rFonts w:eastAsia="SimSun"/>
                <w:i/>
                <w:iCs/>
                <w:lang w:val="en-GB" w:eastAsia="zh-CN"/>
              </w:rPr>
            </w:pPr>
            <w:r w:rsidRPr="001B7973">
              <w:rPr>
                <w:rFonts w:eastAsia="SimSun"/>
                <w:b/>
                <w:bCs/>
                <w:lang w:val="en-GB" w:eastAsia="zh-CN"/>
              </w:rPr>
              <w:t>Question</w:t>
            </w:r>
            <w:r w:rsidRPr="001B7973">
              <w:rPr>
                <w:rFonts w:eastAsia="SimSun"/>
                <w:lang w:val="en-GB" w:eastAsia="zh-CN"/>
              </w:rPr>
              <w:t xml:space="preserve">: </w:t>
            </w:r>
            <w:r w:rsidRPr="001B7973">
              <w:rPr>
                <w:rFonts w:eastAsia="SimSun"/>
                <w:i/>
                <w:iCs/>
                <w:lang w:val="en-GB" w:eastAsia="ko-KR"/>
              </w:rPr>
              <w:t>In this meeting, as part of this study, RAN2 has agreed that multi-modality awareness at RAN is supported for both UL and DL. To continue the discussion during the study phase</w:t>
            </w:r>
            <w:r w:rsidRPr="001B7973">
              <w:rPr>
                <w:rFonts w:eastAsia="SimSun"/>
                <w:lang w:val="en-GB" w:eastAsia="en-US"/>
              </w:rPr>
              <w:t>, RAN2 needs to understand whether/what information can be provided from SA2</w:t>
            </w:r>
            <w:r w:rsidRPr="001B7973">
              <w:rPr>
                <w:rFonts w:eastAsia="SimSun"/>
                <w:i/>
                <w:iCs/>
                <w:lang w:val="en-GB" w:eastAsia="ko-KR"/>
              </w:rPr>
              <w:t xml:space="preserve"> (e.g., MMSID and/or synchronization thresholds </w:t>
            </w:r>
            <w:proofErr w:type="gramStart"/>
            <w:r w:rsidRPr="001B7973">
              <w:rPr>
                <w:rFonts w:eastAsia="SimSun"/>
                <w:i/>
                <w:iCs/>
                <w:lang w:val="en-GB" w:eastAsia="ko-KR"/>
              </w:rPr>
              <w:t>in order to</w:t>
            </w:r>
            <w:proofErr w:type="gramEnd"/>
            <w:r w:rsidRPr="001B7973">
              <w:rPr>
                <w:rFonts w:eastAsia="SimSun"/>
                <w:i/>
                <w:iCs/>
                <w:lang w:val="en-GB" w:eastAsia="ko-KR"/>
              </w:rPr>
              <w:t xml:space="preserve"> allow e.g., coordinated handling of the flows at RAN).</w:t>
            </w:r>
          </w:p>
          <w:p w14:paraId="7BDA3080" w14:textId="77777777" w:rsidR="001B7973" w:rsidRPr="001B7973" w:rsidRDefault="001B7973" w:rsidP="001B7973">
            <w:pPr>
              <w:overflowPunct/>
              <w:autoSpaceDE/>
              <w:autoSpaceDN/>
              <w:adjustRightInd/>
              <w:spacing w:after="0"/>
              <w:textAlignment w:val="auto"/>
              <w:rPr>
                <w:rFonts w:eastAsia="SimSun"/>
                <w:lang w:val="en-GB" w:eastAsia="zh-CN"/>
              </w:rPr>
            </w:pPr>
            <w:bookmarkStart w:id="4" w:name="_Hlk164340234"/>
            <w:bookmarkStart w:id="5" w:name="_Hlk164248013"/>
          </w:p>
          <w:p w14:paraId="7C83A538" w14:textId="77777777" w:rsidR="001B7973" w:rsidRPr="001B7973" w:rsidRDefault="001B7973" w:rsidP="001B7973">
            <w:pPr>
              <w:overflowPunct/>
              <w:autoSpaceDE/>
              <w:autoSpaceDN/>
              <w:adjustRightInd/>
              <w:spacing w:after="0"/>
              <w:textAlignment w:val="auto"/>
              <w:rPr>
                <w:rFonts w:eastAsia="SimSun"/>
                <w:lang w:val="en-GB" w:eastAsia="en-US"/>
              </w:rPr>
            </w:pPr>
            <w:r w:rsidRPr="001B7973">
              <w:rPr>
                <w:rFonts w:eastAsia="SimSun"/>
                <w:b/>
                <w:bCs/>
                <w:lang w:val="en-GB" w:eastAsia="zh-CN"/>
              </w:rPr>
              <w:t>Answer</w:t>
            </w:r>
            <w:r w:rsidRPr="001B7973">
              <w:rPr>
                <w:rFonts w:eastAsia="SimSun"/>
                <w:lang w:val="en-GB" w:eastAsia="zh-CN"/>
              </w:rPr>
              <w:t xml:space="preserve">: </w:t>
            </w:r>
          </w:p>
          <w:p w14:paraId="616645F6" w14:textId="77777777" w:rsidR="001B7973" w:rsidRPr="001B7973" w:rsidRDefault="001B7973" w:rsidP="001B7973">
            <w:pPr>
              <w:overflowPunct/>
              <w:autoSpaceDE/>
              <w:autoSpaceDN/>
              <w:adjustRightInd/>
              <w:spacing w:after="0"/>
              <w:textAlignment w:val="auto"/>
              <w:rPr>
                <w:rFonts w:eastAsia="SimSun"/>
                <w:lang w:val="en-GB" w:eastAsia="en-US"/>
              </w:rPr>
            </w:pPr>
            <w:r w:rsidRPr="001B7973">
              <w:rPr>
                <w:rFonts w:eastAsia="SimSun"/>
                <w:lang w:val="en-GB" w:eastAsia="en-US"/>
              </w:rPr>
              <w:t xml:space="preserve">SA2 specified policy control enhancements to support multi-modal services in Rel-18, with the use of Multi-modal Service ID (MMSID) in AF and PCF, please see TS 23.501 clause 5.37.2 for details. </w:t>
            </w:r>
          </w:p>
          <w:p w14:paraId="2B96C882" w14:textId="77777777" w:rsidR="001B7973" w:rsidRPr="001B7973" w:rsidRDefault="001B7973" w:rsidP="001B7973">
            <w:pPr>
              <w:overflowPunct/>
              <w:autoSpaceDE/>
              <w:autoSpaceDN/>
              <w:adjustRightInd/>
              <w:spacing w:after="0"/>
              <w:textAlignment w:val="auto"/>
              <w:rPr>
                <w:rFonts w:eastAsia="SimSun"/>
                <w:lang w:val="en-GB" w:eastAsia="en-US"/>
              </w:rPr>
            </w:pPr>
          </w:p>
          <w:p w14:paraId="5296EA68" w14:textId="77777777" w:rsidR="001B7973" w:rsidRPr="001B7973" w:rsidRDefault="001B7973" w:rsidP="001B7973">
            <w:pPr>
              <w:overflowPunct/>
              <w:autoSpaceDE/>
              <w:autoSpaceDN/>
              <w:adjustRightInd/>
              <w:spacing w:after="0"/>
              <w:textAlignment w:val="auto"/>
              <w:rPr>
                <w:rFonts w:eastAsia="SimSun"/>
                <w:lang w:val="en-GB" w:eastAsia="en-US"/>
              </w:rPr>
            </w:pPr>
            <w:r w:rsidRPr="001B7973">
              <w:rPr>
                <w:rFonts w:eastAsia="SimSun"/>
                <w:highlight w:val="yellow"/>
                <w:lang w:val="en-GB" w:eastAsia="en-US"/>
              </w:rPr>
              <w:t>Forwarding</w:t>
            </w:r>
            <w:r w:rsidRPr="001B7973" w:rsidDel="007D1782">
              <w:rPr>
                <w:rFonts w:eastAsia="SimSun"/>
                <w:highlight w:val="yellow"/>
                <w:lang w:val="en-GB" w:eastAsia="en-US"/>
              </w:rPr>
              <w:t xml:space="preserve"> </w:t>
            </w:r>
            <w:r w:rsidRPr="001B7973">
              <w:rPr>
                <w:rFonts w:eastAsia="SimSun"/>
                <w:highlight w:val="yellow"/>
                <w:lang w:val="en-GB" w:eastAsia="en-US"/>
              </w:rPr>
              <w:t xml:space="preserve">MMSID to RAN via control plane is in principle technically </w:t>
            </w:r>
            <w:proofErr w:type="gramStart"/>
            <w:r w:rsidRPr="001B7973">
              <w:rPr>
                <w:rFonts w:eastAsia="SimSun"/>
                <w:highlight w:val="yellow"/>
                <w:lang w:val="en-GB" w:eastAsia="en-US"/>
              </w:rPr>
              <w:t>feasible, but</w:t>
            </w:r>
            <w:proofErr w:type="gramEnd"/>
            <w:r w:rsidRPr="001B7973">
              <w:rPr>
                <w:rFonts w:eastAsia="SimSun"/>
                <w:highlight w:val="yellow"/>
                <w:lang w:val="en-GB" w:eastAsia="en-US"/>
              </w:rPr>
              <w:t xml:space="preserve"> needs confirmation from RAN3 on the NG-RAN protocols impacts.</w:t>
            </w:r>
            <w:r w:rsidRPr="001B7973">
              <w:rPr>
                <w:rFonts w:eastAsia="SimSun"/>
                <w:lang w:val="en-GB" w:eastAsia="en-US"/>
              </w:rPr>
              <w:t xml:space="preserve"> </w:t>
            </w:r>
          </w:p>
          <w:p w14:paraId="02AB870E" w14:textId="77777777" w:rsidR="001B7973" w:rsidRPr="001B7973" w:rsidRDefault="001B7973" w:rsidP="001B7973">
            <w:pPr>
              <w:overflowPunct/>
              <w:autoSpaceDE/>
              <w:autoSpaceDN/>
              <w:adjustRightInd/>
              <w:spacing w:after="0"/>
              <w:textAlignment w:val="auto"/>
              <w:rPr>
                <w:rFonts w:eastAsia="SimSun"/>
                <w:lang w:val="en-GB" w:eastAsia="en-US"/>
              </w:rPr>
            </w:pPr>
          </w:p>
          <w:p w14:paraId="0968CD73" w14:textId="77777777" w:rsidR="001B7973" w:rsidRPr="001B7973" w:rsidRDefault="001B7973" w:rsidP="001B7973">
            <w:pPr>
              <w:overflowPunct/>
              <w:autoSpaceDE/>
              <w:autoSpaceDN/>
              <w:adjustRightInd/>
              <w:spacing w:after="0"/>
              <w:textAlignment w:val="auto"/>
              <w:rPr>
                <w:rFonts w:eastAsia="SimSun"/>
                <w:u w:val="single"/>
                <w:lang w:val="en-GB" w:eastAsia="en-US"/>
              </w:rPr>
            </w:pPr>
            <w:r w:rsidRPr="001B7973">
              <w:rPr>
                <w:rFonts w:eastAsia="SimSun"/>
                <w:lang w:val="en-GB" w:eastAsia="en-US"/>
              </w:rPr>
              <w:t xml:space="preserve">Also, SA2 would like to first understand the usage RAN2 has envisioned with </w:t>
            </w:r>
            <w:r w:rsidRPr="001B7973">
              <w:rPr>
                <w:rFonts w:eastAsia="SimSun"/>
                <w:color w:val="000000"/>
                <w:lang w:val="en-GB" w:eastAsia="en-US"/>
              </w:rPr>
              <w:t xml:space="preserve">multi-modality awareness </w:t>
            </w:r>
            <w:r w:rsidRPr="001B7973">
              <w:rPr>
                <w:rFonts w:eastAsia="SimSun"/>
                <w:lang w:val="en-GB" w:eastAsia="en-US"/>
              </w:rPr>
              <w:t xml:space="preserve">(i.e., the foreseen NG-RAN behaviour for "coordinated handling of the flows at NG-RAN") </w:t>
            </w:r>
            <w:r w:rsidRPr="001B7973">
              <w:rPr>
                <w:rFonts w:eastAsia="SimSun"/>
                <w:highlight w:val="yellow"/>
                <w:lang w:val="en-GB" w:eastAsia="en-US"/>
              </w:rPr>
              <w:t>before SA2 can decide whether to provide the</w:t>
            </w:r>
            <w:r w:rsidRPr="001B7973">
              <w:rPr>
                <w:rFonts w:eastAsia="SimSun"/>
                <w:highlight w:val="yellow"/>
                <w:u w:val="single"/>
                <w:lang w:val="en-GB" w:eastAsia="en-US"/>
              </w:rPr>
              <w:t xml:space="preserve"> </w:t>
            </w:r>
            <w:r w:rsidRPr="001B7973">
              <w:rPr>
                <w:rFonts w:eastAsia="SimSun"/>
                <w:highlight w:val="yellow"/>
                <w:lang w:val="en-GB" w:eastAsia="en-US"/>
              </w:rPr>
              <w:t>MMSID to RAN as part of Rel-19 alignment work. Such feedback from RAN2 needs to also be assessed by RAN3 and SA4 to confirm the applicability and usage of this information.</w:t>
            </w:r>
          </w:p>
          <w:bookmarkEnd w:id="1"/>
          <w:bookmarkEnd w:id="2"/>
          <w:bookmarkEnd w:id="3"/>
          <w:bookmarkEnd w:id="4"/>
          <w:bookmarkEnd w:id="5"/>
          <w:p w14:paraId="149E7273" w14:textId="77777777" w:rsidR="001B7973" w:rsidRPr="001B7973" w:rsidRDefault="001B7973" w:rsidP="001B7973">
            <w:pPr>
              <w:overflowPunct/>
              <w:autoSpaceDE/>
              <w:autoSpaceDN/>
              <w:adjustRightInd/>
              <w:spacing w:after="0"/>
              <w:textAlignment w:val="auto"/>
              <w:rPr>
                <w:rFonts w:eastAsia="SimSun"/>
                <w:lang w:val="en-GB" w:eastAsia="en-US"/>
              </w:rPr>
            </w:pPr>
            <w:r w:rsidRPr="001B7973">
              <w:rPr>
                <w:rFonts w:eastAsia="SimSun"/>
                <w:lang w:val="en-GB" w:eastAsia="en-US"/>
              </w:rPr>
              <w:t xml:space="preserve"> </w:t>
            </w:r>
          </w:p>
          <w:p w14:paraId="1D995CB1" w14:textId="77777777" w:rsidR="001B7973" w:rsidRPr="001B7973" w:rsidRDefault="001B7973" w:rsidP="001B7973">
            <w:pPr>
              <w:overflowPunct/>
              <w:autoSpaceDE/>
              <w:autoSpaceDN/>
              <w:adjustRightInd/>
              <w:spacing w:after="120"/>
              <w:textAlignment w:val="auto"/>
              <w:rPr>
                <w:rFonts w:ascii="Arial" w:eastAsia="SimSun" w:hAnsi="Arial" w:cs="Arial"/>
                <w:b/>
                <w:lang w:val="en-GB" w:eastAsia="en-US"/>
              </w:rPr>
            </w:pPr>
            <w:r w:rsidRPr="001B7973">
              <w:rPr>
                <w:rFonts w:ascii="Arial" w:eastAsia="SimSun" w:hAnsi="Arial" w:cs="Arial"/>
                <w:b/>
                <w:lang w:val="en-GB" w:eastAsia="en-US"/>
              </w:rPr>
              <w:t>2. Actions:</w:t>
            </w:r>
          </w:p>
          <w:p w14:paraId="1F85C25D" w14:textId="77777777" w:rsidR="001B7973" w:rsidRPr="001B7973" w:rsidRDefault="001B7973" w:rsidP="001B7973">
            <w:pPr>
              <w:overflowPunct/>
              <w:autoSpaceDE/>
              <w:autoSpaceDN/>
              <w:adjustRightInd/>
              <w:spacing w:after="120"/>
              <w:ind w:left="1985" w:hanging="1985"/>
              <w:textAlignment w:val="auto"/>
              <w:rPr>
                <w:rFonts w:ascii="Arial" w:eastAsia="SimSun" w:hAnsi="Arial" w:cs="Arial"/>
                <w:b/>
                <w:lang w:val="en-GB" w:eastAsia="en-US"/>
              </w:rPr>
            </w:pPr>
            <w:r w:rsidRPr="001B7973">
              <w:rPr>
                <w:rFonts w:ascii="Arial" w:eastAsia="SimSun" w:hAnsi="Arial" w:cs="Arial"/>
                <w:b/>
                <w:lang w:val="en-GB" w:eastAsia="en-US"/>
              </w:rPr>
              <w:t xml:space="preserve">To </w:t>
            </w:r>
            <w:r w:rsidRPr="001B7973">
              <w:rPr>
                <w:rFonts w:ascii="Arial" w:eastAsia="SimSun" w:hAnsi="Arial" w:cs="Arial"/>
                <w:b/>
                <w:color w:val="000000"/>
                <w:lang w:val="en-GB" w:eastAsia="en-US"/>
              </w:rPr>
              <w:t>RAN WG2, SA WG4</w:t>
            </w:r>
            <w:r w:rsidRPr="001B7973">
              <w:rPr>
                <w:rFonts w:ascii="Arial" w:eastAsia="SimSun" w:hAnsi="Arial" w:cs="Arial"/>
                <w:b/>
                <w:lang w:val="en-GB" w:eastAsia="en-US"/>
              </w:rPr>
              <w:t>, RAN WG3.</w:t>
            </w:r>
          </w:p>
          <w:p w14:paraId="697E33A0" w14:textId="77777777" w:rsidR="001B7973" w:rsidRPr="001B7973" w:rsidRDefault="001B7973" w:rsidP="001B7973">
            <w:pPr>
              <w:overflowPunct/>
              <w:autoSpaceDE/>
              <w:autoSpaceDN/>
              <w:adjustRightInd/>
              <w:spacing w:after="120"/>
              <w:ind w:left="993" w:hanging="993"/>
              <w:textAlignment w:val="auto"/>
              <w:rPr>
                <w:rFonts w:ascii="Arial" w:eastAsia="SimSun" w:hAnsi="Arial" w:cs="Arial"/>
                <w:i/>
                <w:iCs/>
                <w:color w:val="FF0000"/>
                <w:lang w:val="en-GB" w:eastAsia="en-US"/>
              </w:rPr>
            </w:pPr>
            <w:r w:rsidRPr="001B7973">
              <w:rPr>
                <w:rFonts w:ascii="Arial" w:eastAsia="SimSun" w:hAnsi="Arial" w:cs="Arial"/>
                <w:b/>
                <w:lang w:val="en-GB" w:eastAsia="en-US"/>
              </w:rPr>
              <w:t xml:space="preserve">ACTION: </w:t>
            </w:r>
            <w:r w:rsidRPr="001B7973">
              <w:rPr>
                <w:rFonts w:eastAsia="SimSun"/>
                <w:lang w:val="en-GB" w:eastAsia="en-US"/>
              </w:rPr>
              <w:tab/>
            </w:r>
            <w:r w:rsidRPr="001B7973">
              <w:rPr>
                <w:rFonts w:ascii="Arial" w:eastAsia="SimSun" w:hAnsi="Arial" w:cs="Arial"/>
                <w:color w:val="000000"/>
                <w:lang w:val="en-GB" w:eastAsia="en-US"/>
              </w:rPr>
              <w:t xml:space="preserve">SA2 asks RAN2, </w:t>
            </w:r>
            <w:r w:rsidRPr="001B7973">
              <w:rPr>
                <w:rFonts w:ascii="Arial" w:eastAsia="SimSun" w:hAnsi="Arial" w:cs="Arial"/>
                <w:color w:val="000000"/>
                <w:highlight w:val="yellow"/>
                <w:lang w:val="en-GB" w:eastAsia="en-US"/>
              </w:rPr>
              <w:t>RAN3 to provide feedback if any, and SA4 and RAN3 to review RAN2 feedback from XR service perspective and NG-RAN protocols impacts perspective, respectively.</w:t>
            </w:r>
          </w:p>
          <w:p w14:paraId="0199B5E0" w14:textId="77777777" w:rsidR="005C3952" w:rsidRPr="00A0599F" w:rsidRDefault="005C3952" w:rsidP="00862FBF">
            <w:pPr>
              <w:rPr>
                <w:rFonts w:eastAsiaTheme="minorEastAsia"/>
                <w:lang w:val="en-GB" w:eastAsia="zh-CN"/>
              </w:rPr>
            </w:pPr>
          </w:p>
        </w:tc>
      </w:tr>
    </w:tbl>
    <w:p w14:paraId="6F3555A3" w14:textId="77777777" w:rsidR="005C3952" w:rsidRPr="00A0599F" w:rsidRDefault="005C3952" w:rsidP="00862FBF">
      <w:pPr>
        <w:rPr>
          <w:rFonts w:eastAsiaTheme="minorEastAsia"/>
          <w:lang w:eastAsia="zh-CN"/>
        </w:rPr>
      </w:pPr>
    </w:p>
    <w:p w14:paraId="3AD0D62C" w14:textId="4F44DEAC" w:rsidR="00862FBF" w:rsidRPr="00A0599F" w:rsidRDefault="00862FBF" w:rsidP="00862FBF">
      <w:pPr>
        <w:rPr>
          <w:rFonts w:eastAsiaTheme="minorEastAsia"/>
          <w:lang w:eastAsia="zh-CN"/>
        </w:rPr>
      </w:pPr>
      <w:r w:rsidRPr="00A0599F">
        <w:rPr>
          <w:rFonts w:eastAsiaTheme="minorEastAsia"/>
          <w:lang w:eastAsia="zh-CN"/>
        </w:rPr>
        <w:t xml:space="preserve">In this contribution we </w:t>
      </w:r>
      <w:r w:rsidR="009E235B" w:rsidRPr="00A0599F">
        <w:rPr>
          <w:rFonts w:eastAsiaTheme="minorEastAsia"/>
          <w:lang w:eastAsia="zh-CN"/>
        </w:rPr>
        <w:t>present</w:t>
      </w:r>
      <w:r w:rsidRPr="00A0599F">
        <w:rPr>
          <w:rFonts w:eastAsiaTheme="minorEastAsia"/>
          <w:lang w:eastAsia="zh-CN"/>
        </w:rPr>
        <w:t xml:space="preserve"> </w:t>
      </w:r>
      <w:r w:rsidR="009E235B" w:rsidRPr="00A0599F">
        <w:rPr>
          <w:rFonts w:eastAsiaTheme="minorEastAsia"/>
          <w:lang w:eastAsia="zh-CN"/>
        </w:rPr>
        <w:t xml:space="preserve">our </w:t>
      </w:r>
      <w:r w:rsidRPr="00A0599F">
        <w:rPr>
          <w:rFonts w:eastAsiaTheme="minorEastAsia"/>
          <w:lang w:eastAsia="zh-CN"/>
        </w:rPr>
        <w:t>response to these questions.</w:t>
      </w:r>
    </w:p>
    <w:p w14:paraId="78B527BA" w14:textId="1B4CC0A9" w:rsidR="00862FBF" w:rsidRPr="00A0599F" w:rsidRDefault="00872115" w:rsidP="00862FBF">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ascii="Times New Roman" w:eastAsia="SimSun" w:hAnsi="Times New Roman"/>
          <w:bCs/>
          <w:sz w:val="32"/>
          <w:szCs w:val="32"/>
          <w:lang w:eastAsia="zh-CN"/>
        </w:rPr>
      </w:pPr>
      <w:bookmarkStart w:id="6" w:name="_Hlk166071293"/>
      <w:r>
        <w:rPr>
          <w:rFonts w:ascii="Times New Roman" w:eastAsia="SimSun" w:hAnsi="Times New Roman"/>
          <w:bCs/>
          <w:sz w:val="32"/>
          <w:szCs w:val="32"/>
          <w:lang w:eastAsia="zh-CN"/>
        </w:rPr>
        <w:t xml:space="preserve">Background and </w:t>
      </w:r>
      <w:r w:rsidR="00862FBF" w:rsidRPr="00A0599F">
        <w:rPr>
          <w:rFonts w:ascii="Times New Roman" w:eastAsia="SimSun" w:hAnsi="Times New Roman"/>
          <w:bCs/>
          <w:sz w:val="32"/>
          <w:szCs w:val="32"/>
          <w:lang w:eastAsia="zh-CN"/>
        </w:rPr>
        <w:t xml:space="preserve">Discussion </w:t>
      </w:r>
    </w:p>
    <w:p w14:paraId="06164D47" w14:textId="3D14B600" w:rsidR="0050764A" w:rsidRPr="0050764A" w:rsidRDefault="0050764A" w:rsidP="0050764A">
      <w:pPr>
        <w:spacing w:before="240"/>
        <w:rPr>
          <w:rFonts w:eastAsia="SimSun"/>
          <w:lang w:eastAsia="zh-CN"/>
        </w:rPr>
      </w:pPr>
      <w:bookmarkStart w:id="7" w:name="_Hlk165900277"/>
      <w:bookmarkEnd w:id="6"/>
      <w:r w:rsidRPr="00872115">
        <w:rPr>
          <w:rFonts w:eastAsia="SimSun"/>
          <w:lang w:eastAsia="zh-CN"/>
        </w:rPr>
        <w:t>During</w:t>
      </w:r>
      <w:r w:rsidR="00872115" w:rsidRPr="00872115">
        <w:rPr>
          <w:rFonts w:eastAsia="SimSun"/>
          <w:lang w:eastAsia="zh-CN"/>
        </w:rPr>
        <w:t xml:space="preserve"> the Rel-19 XR study phase, </w:t>
      </w:r>
      <w:r w:rsidRPr="0050764A">
        <w:rPr>
          <w:rFonts w:eastAsia="SimSun"/>
          <w:lang w:eastAsia="zh-CN"/>
        </w:rPr>
        <w:t>RAN2 agreed the following regarding multi-modality:</w:t>
      </w:r>
    </w:p>
    <w:tbl>
      <w:tblPr>
        <w:tblStyle w:val="TableGrid"/>
        <w:tblW w:w="0" w:type="auto"/>
        <w:tblLook w:val="04A0" w:firstRow="1" w:lastRow="0" w:firstColumn="1" w:lastColumn="0" w:noHBand="0" w:noVBand="1"/>
      </w:tblPr>
      <w:tblGrid>
        <w:gridCol w:w="9629"/>
      </w:tblGrid>
      <w:tr w:rsidR="00872115" w14:paraId="661AC974" w14:textId="77777777" w:rsidTr="00872115">
        <w:tc>
          <w:tcPr>
            <w:tcW w:w="9629" w:type="dxa"/>
          </w:tcPr>
          <w:p w14:paraId="380CD534" w14:textId="77777777" w:rsidR="00872115" w:rsidRPr="0050764A" w:rsidRDefault="00872115" w:rsidP="00872115">
            <w:pPr>
              <w:spacing w:before="240"/>
              <w:rPr>
                <w:rFonts w:eastAsia="SimSun"/>
                <w:b/>
                <w:bCs/>
                <w:lang w:eastAsia="zh-CN"/>
              </w:rPr>
            </w:pPr>
            <w:r w:rsidRPr="0050764A">
              <w:rPr>
                <w:rFonts w:eastAsia="SimSun"/>
                <w:b/>
                <w:bCs/>
                <w:lang w:eastAsia="zh-CN"/>
              </w:rPr>
              <w:t>Working assumption: Regardless of SA2 decision, RAN2 can extend the UAI for multi-modal awareness at least for uplink QoS flows in Rel-19 XR, by having the UE report existence of multi-modality application and association information among QFIs to gNB.</w:t>
            </w:r>
          </w:p>
          <w:p w14:paraId="5F5C0BDF" w14:textId="77777777" w:rsidR="00872115" w:rsidRPr="0050764A" w:rsidRDefault="00872115" w:rsidP="00872115">
            <w:pPr>
              <w:spacing w:before="240"/>
              <w:rPr>
                <w:rFonts w:eastAsia="SimSun"/>
                <w:b/>
                <w:bCs/>
                <w:lang w:eastAsia="zh-CN"/>
              </w:rPr>
            </w:pPr>
            <w:r w:rsidRPr="0050764A">
              <w:rPr>
                <w:rFonts w:eastAsia="SimSun"/>
                <w:b/>
                <w:bCs/>
                <w:lang w:eastAsia="zh-CN"/>
              </w:rPr>
              <w:t xml:space="preserve">FFS whether this can be applied to </w:t>
            </w:r>
            <w:proofErr w:type="gramStart"/>
            <w:r w:rsidRPr="0050764A">
              <w:rPr>
                <w:rFonts w:eastAsia="SimSun"/>
                <w:b/>
                <w:bCs/>
                <w:lang w:eastAsia="zh-CN"/>
              </w:rPr>
              <w:t>DL</w:t>
            </w:r>
            <w:proofErr w:type="gramEnd"/>
          </w:p>
          <w:p w14:paraId="69405E00" w14:textId="77777777" w:rsidR="00872115" w:rsidRPr="0050764A" w:rsidRDefault="00872115" w:rsidP="00872115">
            <w:pPr>
              <w:spacing w:before="240"/>
              <w:rPr>
                <w:rFonts w:eastAsia="SimSun"/>
                <w:b/>
                <w:bCs/>
                <w:lang w:eastAsia="zh-CN"/>
              </w:rPr>
            </w:pPr>
            <w:r w:rsidRPr="0050764A">
              <w:rPr>
                <w:rFonts w:eastAsia="SimSun"/>
                <w:b/>
                <w:bCs/>
                <w:lang w:eastAsia="zh-CN"/>
              </w:rPr>
              <w:lastRenderedPageBreak/>
              <w:t>RAN2 considers that based on multi-modal information:</w:t>
            </w:r>
          </w:p>
          <w:p w14:paraId="656306BB" w14:textId="77777777" w:rsidR="00872115" w:rsidRPr="0050764A" w:rsidRDefault="00872115" w:rsidP="00872115">
            <w:pPr>
              <w:spacing w:before="240"/>
              <w:rPr>
                <w:rFonts w:eastAsia="SimSun"/>
                <w:b/>
                <w:bCs/>
                <w:lang w:eastAsia="zh-CN"/>
              </w:rPr>
            </w:pPr>
            <w:r w:rsidRPr="0050764A">
              <w:rPr>
                <w:rFonts w:eastAsia="SimSun"/>
                <w:b/>
                <w:bCs/>
                <w:highlight w:val="yellow"/>
                <w:lang w:eastAsia="zh-CN"/>
              </w:rPr>
              <w:t>The gNB may perform joint admission control. Details can be left up to RAN3 in potential WI phase. FFS if MMSID can be used for this purpose.</w:t>
            </w:r>
          </w:p>
          <w:p w14:paraId="230620E2" w14:textId="77777777" w:rsidR="00872115" w:rsidRPr="00A0599F" w:rsidRDefault="00872115" w:rsidP="00872115">
            <w:pPr>
              <w:spacing w:before="240"/>
              <w:rPr>
                <w:rFonts w:eastAsia="SimSun"/>
                <w:b/>
                <w:bCs/>
                <w:lang w:val="en-GB" w:eastAsia="zh-CN"/>
              </w:rPr>
            </w:pPr>
            <w:r w:rsidRPr="0050764A">
              <w:rPr>
                <w:rFonts w:eastAsia="SimSun"/>
                <w:b/>
                <w:bCs/>
                <w:lang w:eastAsia="zh-CN"/>
              </w:rPr>
              <w:t>The gNB may consider this information during QoS flow to DRB mapping (up to gNB implementation)</w:t>
            </w:r>
            <w:r w:rsidRPr="00A0599F">
              <w:rPr>
                <w:rFonts w:eastAsia="SimSun"/>
                <w:b/>
                <w:bCs/>
                <w:lang w:val="en-GB" w:eastAsia="zh-CN"/>
              </w:rPr>
              <w:t>.</w:t>
            </w:r>
          </w:p>
          <w:p w14:paraId="23C560AE" w14:textId="77777777" w:rsidR="00872115" w:rsidRDefault="00872115" w:rsidP="00862FBF">
            <w:pPr>
              <w:spacing w:after="0"/>
              <w:rPr>
                <w:rFonts w:eastAsia="SimSun"/>
                <w:lang w:eastAsia="zh-CN"/>
              </w:rPr>
            </w:pPr>
          </w:p>
        </w:tc>
      </w:tr>
    </w:tbl>
    <w:p w14:paraId="7010103E" w14:textId="77777777" w:rsidR="00862FBF" w:rsidRDefault="00862FBF" w:rsidP="00862FBF">
      <w:pPr>
        <w:spacing w:after="0"/>
        <w:rPr>
          <w:rFonts w:eastAsia="SimSun"/>
          <w:lang w:eastAsia="zh-CN"/>
        </w:rPr>
      </w:pPr>
    </w:p>
    <w:p w14:paraId="76B7013D" w14:textId="53A6378A" w:rsidR="00872115" w:rsidRDefault="00872115" w:rsidP="00872115">
      <w:pPr>
        <w:rPr>
          <w:rFonts w:eastAsia="SimSun"/>
          <w:lang w:eastAsia="zh-CN"/>
        </w:rPr>
      </w:pPr>
      <w:r>
        <w:rPr>
          <w:rFonts w:eastAsia="SimSun"/>
          <w:lang w:eastAsia="zh-CN"/>
        </w:rPr>
        <w:t>RA</w:t>
      </w:r>
      <w:r w:rsidR="00C17F2E">
        <w:rPr>
          <w:rFonts w:eastAsia="SimSun"/>
          <w:lang w:eastAsia="zh-CN"/>
        </w:rPr>
        <w:t>N</w:t>
      </w:r>
      <w:r>
        <w:rPr>
          <w:rFonts w:eastAsia="SimSun"/>
          <w:lang w:eastAsia="zh-CN"/>
        </w:rPr>
        <w:t xml:space="preserve">2 has made agreement that MMSID can be used by NG-RAN to perform some new functionality </w:t>
      </w:r>
      <w:r w:rsidR="00D22532">
        <w:rPr>
          <w:rFonts w:eastAsia="SimSun"/>
          <w:lang w:eastAsia="zh-CN"/>
        </w:rPr>
        <w:t>called</w:t>
      </w:r>
      <w:r>
        <w:rPr>
          <w:rFonts w:eastAsia="SimSun"/>
          <w:lang w:eastAsia="zh-CN"/>
        </w:rPr>
        <w:t xml:space="preserve"> “joint admission control”. However, admission control mechanisms are based </w:t>
      </w:r>
      <w:r w:rsidR="00D040DD">
        <w:rPr>
          <w:rFonts w:eastAsia="SimSun"/>
          <w:lang w:eastAsia="zh-CN"/>
        </w:rPr>
        <w:t xml:space="preserve">on network vendor </w:t>
      </w:r>
      <w:r>
        <w:rPr>
          <w:rFonts w:eastAsia="SimSun"/>
          <w:lang w:eastAsia="zh-CN"/>
        </w:rPr>
        <w:t>implementation-specific decisions.</w:t>
      </w:r>
      <w:r w:rsidR="00831A62">
        <w:rPr>
          <w:rFonts w:eastAsia="SimSun"/>
          <w:lang w:eastAsia="zh-CN"/>
        </w:rPr>
        <w:t xml:space="preserve"> </w:t>
      </w:r>
      <w:r w:rsidR="00E87F77" w:rsidRPr="00E87F77">
        <w:rPr>
          <w:rFonts w:eastAsia="SimSun"/>
          <w:lang w:eastAsia="zh-CN"/>
        </w:rPr>
        <w:t xml:space="preserve">In addition, content originating from applications, services and the admission control mechanism does not fall within the domain of RAN2. Consequently, RAN3 and SA2 must evaluate the agreement </w:t>
      </w:r>
      <w:r w:rsidR="002967E4">
        <w:rPr>
          <w:rFonts w:eastAsia="SimSun"/>
          <w:lang w:eastAsia="zh-CN"/>
        </w:rPr>
        <w:t>captur</w:t>
      </w:r>
      <w:r w:rsidR="00E87F77" w:rsidRPr="00E87F77">
        <w:rPr>
          <w:rFonts w:eastAsia="SimSun"/>
          <w:lang w:eastAsia="zh-CN"/>
        </w:rPr>
        <w:t>ed by RAN2</w:t>
      </w:r>
      <w:r w:rsidR="007D79D8">
        <w:rPr>
          <w:rFonts w:eastAsia="SimSun"/>
          <w:lang w:eastAsia="zh-CN"/>
        </w:rPr>
        <w:t>.</w:t>
      </w:r>
    </w:p>
    <w:p w14:paraId="0D5C54B5" w14:textId="3193674F" w:rsidR="00D040DD" w:rsidRPr="00D040DD" w:rsidRDefault="00D040DD" w:rsidP="00872115">
      <w:pPr>
        <w:rPr>
          <w:rFonts w:eastAsia="SimSun"/>
          <w:b/>
          <w:bCs/>
          <w:lang w:eastAsia="zh-CN"/>
        </w:rPr>
      </w:pPr>
      <w:r w:rsidRPr="00D040DD">
        <w:rPr>
          <w:rFonts w:eastAsia="SimSun"/>
          <w:b/>
          <w:bCs/>
          <w:lang w:eastAsia="zh-CN"/>
        </w:rPr>
        <w:t xml:space="preserve">Observation </w:t>
      </w:r>
      <w:r w:rsidR="00BF6F75">
        <w:rPr>
          <w:rFonts w:eastAsia="SimSun"/>
          <w:b/>
          <w:bCs/>
          <w:lang w:eastAsia="zh-CN"/>
        </w:rPr>
        <w:t>1</w:t>
      </w:r>
      <w:r w:rsidRPr="00D040DD">
        <w:rPr>
          <w:rFonts w:eastAsia="SimSun"/>
          <w:b/>
          <w:bCs/>
          <w:lang w:eastAsia="zh-CN"/>
        </w:rPr>
        <w:t xml:space="preserve">: The agreement made by RAN2 “The gNB may perform joint admission control. Details can be left up to RAN3 in potential WI phase. FFS if MMSID can be used for this purpose.” </w:t>
      </w:r>
      <w:r w:rsidR="00BF6F75">
        <w:rPr>
          <w:rFonts w:eastAsia="SimSun"/>
          <w:b/>
          <w:bCs/>
          <w:lang w:eastAsia="zh-CN"/>
        </w:rPr>
        <w:t xml:space="preserve">Is outside of RAN2’s </w:t>
      </w:r>
      <w:proofErr w:type="spellStart"/>
      <w:r w:rsidR="00BF6F75">
        <w:rPr>
          <w:rFonts w:eastAsia="SimSun"/>
          <w:b/>
          <w:bCs/>
          <w:lang w:eastAsia="zh-CN"/>
        </w:rPr>
        <w:t>ToR</w:t>
      </w:r>
      <w:proofErr w:type="spellEnd"/>
      <w:r w:rsidR="00BF6F75">
        <w:rPr>
          <w:rFonts w:eastAsia="SimSun"/>
          <w:b/>
          <w:bCs/>
          <w:lang w:eastAsia="zh-CN"/>
        </w:rPr>
        <w:t xml:space="preserve">. This </w:t>
      </w:r>
      <w:r w:rsidR="00E31B95">
        <w:rPr>
          <w:rFonts w:eastAsia="SimSun"/>
          <w:b/>
          <w:bCs/>
          <w:lang w:eastAsia="zh-CN"/>
        </w:rPr>
        <w:t>needs assessment from RAN3</w:t>
      </w:r>
      <w:r w:rsidR="00854D4E">
        <w:rPr>
          <w:rFonts w:eastAsia="SimSun"/>
          <w:b/>
          <w:bCs/>
          <w:lang w:eastAsia="zh-CN"/>
        </w:rPr>
        <w:t xml:space="preserve"> group.</w:t>
      </w:r>
    </w:p>
    <w:p w14:paraId="6FC48C65" w14:textId="5A7EB8F6" w:rsidR="008C365B" w:rsidRDefault="009D3022" w:rsidP="00541307">
      <w:pPr>
        <w:rPr>
          <w:rFonts w:eastAsia="SimSun"/>
          <w:lang w:eastAsia="zh-CN"/>
        </w:rPr>
      </w:pPr>
      <w:r>
        <w:rPr>
          <w:rFonts w:eastAsia="SimSun"/>
          <w:lang w:eastAsia="zh-CN"/>
        </w:rPr>
        <w:t xml:space="preserve">Nevertheless, </w:t>
      </w:r>
      <w:r w:rsidR="00872115">
        <w:rPr>
          <w:rFonts w:eastAsia="SimSun"/>
          <w:lang w:eastAsia="zh-CN"/>
        </w:rPr>
        <w:t xml:space="preserve">RAN2 have sent a LS to SA2 </w:t>
      </w:r>
      <w:r w:rsidR="008C365B">
        <w:rPr>
          <w:rFonts w:eastAsia="SimSun"/>
          <w:lang w:eastAsia="zh-CN"/>
        </w:rPr>
        <w:t>in [2]</w:t>
      </w:r>
      <w:r w:rsidR="008C365B" w:rsidRPr="008C365B">
        <w:rPr>
          <w:rFonts w:eastAsia="SimSun"/>
          <w:lang w:eastAsia="zh-CN"/>
        </w:rPr>
        <w:t xml:space="preserve"> </w:t>
      </w:r>
      <w:r w:rsidR="008C365B">
        <w:rPr>
          <w:rFonts w:eastAsia="SimSun"/>
          <w:lang w:eastAsia="zh-CN"/>
        </w:rPr>
        <w:t xml:space="preserve">asking </w:t>
      </w:r>
      <w:r w:rsidR="008C365B" w:rsidRPr="008C365B">
        <w:rPr>
          <w:rFonts w:eastAsia="SimSun"/>
          <w:lang w:eastAsia="zh-CN"/>
        </w:rPr>
        <w:t xml:space="preserve">whether/what multi-modal information can be provided from SA2 to allow e.g., </w:t>
      </w:r>
      <w:r w:rsidR="00B9143D">
        <w:rPr>
          <w:rFonts w:eastAsia="SimSun"/>
          <w:lang w:eastAsia="zh-CN"/>
        </w:rPr>
        <w:t>“</w:t>
      </w:r>
      <w:r w:rsidR="008C365B" w:rsidRPr="008C365B">
        <w:rPr>
          <w:rFonts w:eastAsia="SimSun"/>
          <w:lang w:eastAsia="zh-CN"/>
        </w:rPr>
        <w:t>coordinated handling</w:t>
      </w:r>
      <w:r w:rsidR="00B9143D">
        <w:rPr>
          <w:rFonts w:eastAsia="SimSun"/>
          <w:lang w:eastAsia="zh-CN"/>
        </w:rPr>
        <w:t>”</w:t>
      </w:r>
      <w:r w:rsidR="008C365B" w:rsidRPr="008C365B">
        <w:rPr>
          <w:rFonts w:eastAsia="SimSun"/>
          <w:lang w:eastAsia="zh-CN"/>
        </w:rPr>
        <w:t xml:space="preserve"> of the flows at RAN. </w:t>
      </w:r>
      <w:r w:rsidR="00541307">
        <w:rPr>
          <w:rFonts w:eastAsia="SimSun"/>
          <w:lang w:eastAsia="zh-CN"/>
        </w:rPr>
        <w:t xml:space="preserve">SA2 </w:t>
      </w:r>
      <w:r w:rsidR="00B9143D">
        <w:rPr>
          <w:rFonts w:eastAsia="SimSun"/>
          <w:lang w:eastAsia="zh-CN"/>
        </w:rPr>
        <w:t xml:space="preserve">has </w:t>
      </w:r>
      <w:r w:rsidR="00541307">
        <w:rPr>
          <w:rFonts w:eastAsia="SimSun"/>
          <w:lang w:eastAsia="zh-CN"/>
        </w:rPr>
        <w:t>replied in [1] (extract in section 1), mentioning the</w:t>
      </w:r>
      <w:r w:rsidR="00541307" w:rsidRPr="00541307">
        <w:rPr>
          <w:rFonts w:eastAsia="SimSun"/>
          <w:lang w:eastAsia="zh-CN"/>
        </w:rPr>
        <w:t xml:space="preserve"> </w:t>
      </w:r>
      <w:r w:rsidR="00B9143D">
        <w:rPr>
          <w:rFonts w:eastAsia="SimSun"/>
          <w:lang w:eastAsia="zh-CN"/>
        </w:rPr>
        <w:t xml:space="preserve">existence of </w:t>
      </w:r>
      <w:r w:rsidR="00541307" w:rsidRPr="00541307">
        <w:rPr>
          <w:rFonts w:eastAsia="SimSun"/>
          <w:lang w:eastAsia="zh-CN"/>
        </w:rPr>
        <w:t>Multi-modal Service ID (MMSID) in AF and PCF</w:t>
      </w:r>
      <w:r w:rsidR="00541307">
        <w:rPr>
          <w:rFonts w:eastAsia="SimSun"/>
          <w:lang w:eastAsia="zh-CN"/>
        </w:rPr>
        <w:t xml:space="preserve"> specified in</w:t>
      </w:r>
      <w:r w:rsidR="00541307" w:rsidRPr="00541307">
        <w:rPr>
          <w:rFonts w:eastAsia="SimSun"/>
          <w:lang w:eastAsia="zh-CN"/>
        </w:rPr>
        <w:t xml:space="preserve"> TS 23.501 clause 5.37.2.</w:t>
      </w:r>
      <w:r w:rsidR="00541307">
        <w:rPr>
          <w:rFonts w:eastAsia="SimSun"/>
          <w:lang w:eastAsia="zh-CN"/>
        </w:rPr>
        <w:t xml:space="preserve"> We copy below the definition of MMSID from SA2 spec:</w:t>
      </w:r>
    </w:p>
    <w:tbl>
      <w:tblPr>
        <w:tblStyle w:val="TableGrid"/>
        <w:tblW w:w="0" w:type="auto"/>
        <w:tblLook w:val="04A0" w:firstRow="1" w:lastRow="0" w:firstColumn="1" w:lastColumn="0" w:noHBand="0" w:noVBand="1"/>
      </w:tblPr>
      <w:tblGrid>
        <w:gridCol w:w="9629"/>
      </w:tblGrid>
      <w:tr w:rsidR="000A5D61" w14:paraId="2C1EE37C" w14:textId="77777777" w:rsidTr="000A5D61">
        <w:tc>
          <w:tcPr>
            <w:tcW w:w="9629" w:type="dxa"/>
          </w:tcPr>
          <w:p w14:paraId="7A522220" w14:textId="77777777" w:rsidR="000A5D61" w:rsidRPr="000A5D61" w:rsidRDefault="000A5D61" w:rsidP="000A5D61">
            <w:pPr>
              <w:keepNext/>
              <w:keepLines/>
              <w:spacing w:before="120"/>
              <w:ind w:left="1134" w:hanging="1134"/>
              <w:outlineLvl w:val="2"/>
              <w:rPr>
                <w:rFonts w:ascii="Arial" w:hAnsi="Arial"/>
                <w:sz w:val="28"/>
              </w:rPr>
            </w:pPr>
            <w:bookmarkStart w:id="8" w:name="_Toc170194421"/>
            <w:r w:rsidRPr="000A5D61">
              <w:rPr>
                <w:rFonts w:ascii="Arial" w:hAnsi="Arial"/>
                <w:sz w:val="28"/>
              </w:rPr>
              <w:t>5.37.2</w:t>
            </w:r>
            <w:r w:rsidRPr="000A5D61">
              <w:rPr>
                <w:rFonts w:ascii="Arial" w:hAnsi="Arial"/>
                <w:sz w:val="28"/>
              </w:rPr>
              <w:tab/>
              <w:t xml:space="preserve">Policy control enhancements to support multi-modal </w:t>
            </w:r>
            <w:proofErr w:type="gramStart"/>
            <w:r w:rsidRPr="000A5D61">
              <w:rPr>
                <w:rFonts w:ascii="Arial" w:hAnsi="Arial"/>
                <w:sz w:val="28"/>
              </w:rPr>
              <w:t>services</w:t>
            </w:r>
            <w:bookmarkEnd w:id="8"/>
            <w:proofErr w:type="gramEnd"/>
          </w:p>
          <w:p w14:paraId="3BF42754" w14:textId="77777777" w:rsidR="000A5D61" w:rsidRPr="000A5D61" w:rsidRDefault="000A5D61" w:rsidP="000A5D61">
            <w:r w:rsidRPr="000A5D61">
              <w:rPr>
                <w:highlight w:val="yellow"/>
              </w:rPr>
              <w:t>A multi-modal service is a communication service that consists of several data flows that relate to each other and that are subject to application coordination</w:t>
            </w:r>
            <w:r w:rsidRPr="000A5D61">
              <w:t xml:space="preserve">. The data flows can transfer different types of data (for example audio, video, positioning, haptic data) and may come from different </w:t>
            </w:r>
            <w:proofErr w:type="gramStart"/>
            <w:r w:rsidRPr="000A5D61">
              <w:t>sources(</w:t>
            </w:r>
            <w:proofErr w:type="gramEnd"/>
            <w:r w:rsidRPr="000A5D61">
              <w:t>e.g. a single UE, a single device or multiple devices connected to the single UE, or multiple UEs).</w:t>
            </w:r>
          </w:p>
          <w:p w14:paraId="2095852E" w14:textId="77777777" w:rsidR="000A5D61" w:rsidRPr="000A5D61" w:rsidRDefault="000A5D61" w:rsidP="000A5D61">
            <w:r w:rsidRPr="000A5D61">
              <w:t xml:space="preserve">For the single UE case, </w:t>
            </w:r>
            <w:r w:rsidRPr="000A5D61">
              <w:rPr>
                <w:highlight w:val="yellow"/>
              </w:rPr>
              <w:t>it is expected that those data flows are closely related and require strong application coordination for the proper execution of the multi-modal application and therefore, all those data flows are transmitted in a single PDU session.</w:t>
            </w:r>
          </w:p>
          <w:p w14:paraId="2322EA03" w14:textId="77777777" w:rsidR="000A5D61" w:rsidRPr="000A5D61" w:rsidRDefault="000A5D61" w:rsidP="000A5D61">
            <w:r w:rsidRPr="000A5D61">
              <w:t xml:space="preserve">The </w:t>
            </w:r>
            <w:proofErr w:type="spellStart"/>
            <w:r w:rsidRPr="000A5D61">
              <w:t>Nnef_AFsessionWithQoS</w:t>
            </w:r>
            <w:proofErr w:type="spellEnd"/>
            <w:r w:rsidRPr="000A5D61">
              <w:t xml:space="preserve"> service allows the AF to provide, at the same time, for each data flow that belongs to the multi-modal service, a Multi-modal Service ID, the service requirements and the QoS monitoring requirements:</w:t>
            </w:r>
          </w:p>
          <w:p w14:paraId="0D7846B1" w14:textId="77777777" w:rsidR="000A5D61" w:rsidRPr="000A5D61" w:rsidRDefault="000A5D61" w:rsidP="000A5D61">
            <w:pPr>
              <w:ind w:left="568" w:hanging="284"/>
            </w:pPr>
            <w:r w:rsidRPr="000A5D61">
              <w:t>-</w:t>
            </w:r>
            <w:r w:rsidRPr="000A5D61">
              <w:tab/>
            </w:r>
            <w:r w:rsidRPr="000A5D61">
              <w:rPr>
                <w:highlight w:val="yellow"/>
              </w:rPr>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p>
          <w:p w14:paraId="5A3CA05B" w14:textId="77777777" w:rsidR="000A5D61" w:rsidRPr="000A5D61" w:rsidRDefault="000A5D61" w:rsidP="000A5D61">
            <w:pPr>
              <w:ind w:left="568" w:hanging="284"/>
            </w:pPr>
            <w:r w:rsidRPr="000A5D61">
              <w:t>-</w:t>
            </w:r>
            <w:r w:rsidRPr="000A5D61">
              <w:tab/>
              <w:t xml:space="preserve">The AF may provide QoS monitoring requirements for data flows associated to a multi-modal service to the </w:t>
            </w:r>
            <w:proofErr w:type="gramStart"/>
            <w:r w:rsidRPr="000A5D61">
              <w:t>PCF .</w:t>
            </w:r>
            <w:proofErr w:type="gramEnd"/>
            <w:r w:rsidRPr="000A5D61">
              <w:t xml:space="preserve"> The PCF generates the authorized QoS Monitoring policy for each data flow.</w:t>
            </w:r>
          </w:p>
          <w:p w14:paraId="65F2BBE3" w14:textId="099D8674" w:rsidR="000A5D61" w:rsidRPr="000A5D61" w:rsidRDefault="000A5D61" w:rsidP="000A5D61">
            <w:pPr>
              <w:keepLines/>
              <w:ind w:left="1135" w:hanging="851"/>
            </w:pPr>
            <w:r w:rsidRPr="000A5D61">
              <w:t>NOTE:</w:t>
            </w:r>
            <w:r w:rsidRPr="000A5D61">
              <w:tab/>
            </w:r>
            <w:proofErr w:type="gramStart"/>
            <w:r w:rsidRPr="000A5D61">
              <w:t>In order to</w:t>
            </w:r>
            <w:proofErr w:type="gramEnd"/>
            <w:r w:rsidRPr="000A5D61">
              <w:t xml:space="preserve">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tc>
      </w:tr>
    </w:tbl>
    <w:p w14:paraId="1EA97CE3" w14:textId="77777777" w:rsidR="00541307" w:rsidRDefault="00541307" w:rsidP="008C365B">
      <w:pPr>
        <w:spacing w:after="0"/>
        <w:rPr>
          <w:rFonts w:eastAsia="SimSun"/>
          <w:lang w:eastAsia="zh-CN"/>
        </w:rPr>
      </w:pPr>
    </w:p>
    <w:p w14:paraId="74669B4B" w14:textId="33ECD66D" w:rsidR="00541307" w:rsidRDefault="00B9143D" w:rsidP="00541307">
      <w:pPr>
        <w:rPr>
          <w:rFonts w:eastAsia="SimSun"/>
          <w:lang w:eastAsia="zh-CN"/>
        </w:rPr>
      </w:pPr>
      <w:r>
        <w:rPr>
          <w:rFonts w:eastAsia="SimSun"/>
          <w:lang w:eastAsia="zh-CN"/>
        </w:rPr>
        <w:t xml:space="preserve">SA2 further asks RAN3 to comment on </w:t>
      </w:r>
      <w:r w:rsidR="001B31B4">
        <w:rPr>
          <w:rFonts w:eastAsia="SimSun"/>
          <w:lang w:eastAsia="zh-CN"/>
        </w:rPr>
        <w:t xml:space="preserve">the feasibility of signalling such information and the protocol impacts. </w:t>
      </w:r>
      <w:r w:rsidR="003C1545">
        <w:rPr>
          <w:rFonts w:eastAsia="SimSun"/>
          <w:lang w:eastAsia="zh-CN"/>
        </w:rPr>
        <w:t>Based on the above extract, we can understand the following:</w:t>
      </w:r>
    </w:p>
    <w:p w14:paraId="5F3C7BC2" w14:textId="7EA9D59D" w:rsidR="00CA137E" w:rsidRPr="00CA137E" w:rsidRDefault="002776C4" w:rsidP="003C1545">
      <w:pPr>
        <w:numPr>
          <w:ilvl w:val="0"/>
          <w:numId w:val="4"/>
        </w:numPr>
        <w:rPr>
          <w:rFonts w:eastAsia="SimSun"/>
          <w:lang w:eastAsia="zh-CN"/>
        </w:rPr>
      </w:pPr>
      <w:r>
        <w:rPr>
          <w:rFonts w:eastAsia="SimSun"/>
          <w:lang w:val="en-US" w:eastAsia="zh-CN"/>
        </w:rPr>
        <w:t xml:space="preserve">An </w:t>
      </w:r>
      <w:r w:rsidR="00CA137E">
        <w:rPr>
          <w:rFonts w:eastAsia="SimSun"/>
          <w:lang w:val="en-US" w:eastAsia="zh-CN"/>
        </w:rPr>
        <w:t xml:space="preserve">MMSID indicates that data flows are closely </w:t>
      </w:r>
      <w:proofErr w:type="gramStart"/>
      <w:r w:rsidR="00CA137E">
        <w:rPr>
          <w:rFonts w:eastAsia="SimSun"/>
          <w:lang w:val="en-US" w:eastAsia="zh-CN"/>
        </w:rPr>
        <w:t>related;</w:t>
      </w:r>
      <w:proofErr w:type="gramEnd"/>
    </w:p>
    <w:p w14:paraId="2A5E99AB" w14:textId="77777777" w:rsidR="002776C4" w:rsidRPr="002734E3" w:rsidRDefault="00CA137E" w:rsidP="003C1545">
      <w:pPr>
        <w:numPr>
          <w:ilvl w:val="0"/>
          <w:numId w:val="4"/>
        </w:numPr>
        <w:rPr>
          <w:rFonts w:eastAsia="SimSun"/>
          <w:lang w:eastAsia="zh-CN"/>
        </w:rPr>
      </w:pPr>
      <w:r>
        <w:rPr>
          <w:rFonts w:eastAsia="SimSun"/>
          <w:lang w:val="en-US" w:eastAsia="zh-CN"/>
        </w:rPr>
        <w:t>PCF considers the</w:t>
      </w:r>
      <w:r w:rsidR="003C1545" w:rsidRPr="003C1545">
        <w:rPr>
          <w:rFonts w:eastAsia="SimSun"/>
          <w:lang w:val="en-US" w:eastAsia="zh-CN"/>
        </w:rPr>
        <w:t xml:space="preserve"> MMSID </w:t>
      </w:r>
      <w:r>
        <w:rPr>
          <w:rFonts w:eastAsia="SimSun"/>
          <w:lang w:val="en-US" w:eastAsia="zh-CN"/>
        </w:rPr>
        <w:t>when generating the</w:t>
      </w:r>
      <w:r w:rsidR="003C1545" w:rsidRPr="003C1545">
        <w:rPr>
          <w:rFonts w:eastAsia="SimSun"/>
          <w:lang w:val="en-US" w:eastAsia="zh-CN"/>
        </w:rPr>
        <w:t xml:space="preserve"> QoS requirements</w:t>
      </w:r>
      <w:r w:rsidR="002776C4">
        <w:rPr>
          <w:rFonts w:eastAsia="SimSun"/>
          <w:lang w:val="en-US" w:eastAsia="zh-CN"/>
        </w:rPr>
        <w:t xml:space="preserve">. </w:t>
      </w:r>
    </w:p>
    <w:p w14:paraId="281A6992" w14:textId="73B92471" w:rsidR="002734E3" w:rsidRPr="002776C4" w:rsidRDefault="002734E3" w:rsidP="003C1545">
      <w:pPr>
        <w:numPr>
          <w:ilvl w:val="0"/>
          <w:numId w:val="4"/>
        </w:numPr>
        <w:rPr>
          <w:rFonts w:eastAsia="SimSun"/>
          <w:lang w:eastAsia="zh-CN"/>
        </w:rPr>
      </w:pPr>
      <w:r w:rsidRPr="002734E3">
        <w:rPr>
          <w:rFonts w:eastAsia="SimSun"/>
          <w:lang w:eastAsia="zh-CN"/>
        </w:rPr>
        <w:t>How th</w:t>
      </w:r>
      <w:r>
        <w:rPr>
          <w:rFonts w:eastAsia="SimSun"/>
          <w:lang w:eastAsia="zh-CN"/>
        </w:rPr>
        <w:t>e MMSID</w:t>
      </w:r>
      <w:r w:rsidRPr="002734E3">
        <w:rPr>
          <w:rFonts w:eastAsia="SimSun"/>
          <w:lang w:eastAsia="zh-CN"/>
        </w:rPr>
        <w:t xml:space="preserve"> affects RAN is not specified, nor seems needed,</w:t>
      </w:r>
    </w:p>
    <w:p w14:paraId="2A5EC00A" w14:textId="4226ECFC" w:rsidR="003C1545" w:rsidRDefault="002776C4" w:rsidP="002776C4">
      <w:pPr>
        <w:tabs>
          <w:tab w:val="num" w:pos="720"/>
        </w:tabs>
        <w:rPr>
          <w:rFonts w:eastAsia="SimSun"/>
          <w:lang w:eastAsia="zh-CN"/>
        </w:rPr>
      </w:pPr>
      <w:r>
        <w:rPr>
          <w:rFonts w:eastAsia="SimSun"/>
          <w:lang w:val="en-US" w:eastAsia="zh-CN"/>
        </w:rPr>
        <w:t xml:space="preserve">In that case, the SMF can get the MMSID along with QoS information. If there are several QoS flows that are linked with the same MMSID, the SMF can know and potentially add this </w:t>
      </w:r>
      <w:r w:rsidR="002734E3">
        <w:rPr>
          <w:rFonts w:eastAsia="SimSun"/>
          <w:lang w:val="en-US" w:eastAsia="zh-CN"/>
        </w:rPr>
        <w:t xml:space="preserve">indication </w:t>
      </w:r>
      <w:r>
        <w:rPr>
          <w:rFonts w:eastAsia="SimSun"/>
          <w:lang w:val="en-US" w:eastAsia="zh-CN"/>
        </w:rPr>
        <w:t>as either a n</w:t>
      </w:r>
      <w:r w:rsidR="003C1545" w:rsidRPr="003C1545">
        <w:rPr>
          <w:rFonts w:eastAsia="SimSun"/>
          <w:lang w:val="en-US" w:eastAsia="zh-CN"/>
        </w:rPr>
        <w:t xml:space="preserve">ew IE in the </w:t>
      </w:r>
      <w:r w:rsidR="003C1545" w:rsidRPr="003C1545">
        <w:rPr>
          <w:rFonts w:eastAsia="SimSun"/>
          <w:i/>
          <w:iCs/>
          <w:lang w:val="en-US" w:eastAsia="zh-CN"/>
        </w:rPr>
        <w:t>QoS Flow Level QoS Parameters</w:t>
      </w:r>
      <w:r w:rsidR="003C1545" w:rsidRPr="003C1545">
        <w:rPr>
          <w:rFonts w:eastAsia="SimSun"/>
          <w:i/>
          <w:iCs/>
          <w:lang w:eastAsia="zh-CN"/>
        </w:rPr>
        <w:t xml:space="preserve"> </w:t>
      </w:r>
      <w:proofErr w:type="gramStart"/>
      <w:r w:rsidR="003C1545" w:rsidRPr="003C1545">
        <w:rPr>
          <w:rFonts w:eastAsia="SimSun"/>
          <w:lang w:eastAsia="zh-CN"/>
        </w:rPr>
        <w:t>IE</w:t>
      </w:r>
      <w:r>
        <w:rPr>
          <w:rFonts w:eastAsia="SimSun"/>
          <w:lang w:eastAsia="zh-CN"/>
        </w:rPr>
        <w:t>, or</w:t>
      </w:r>
      <w:proofErr w:type="gramEnd"/>
      <w:r>
        <w:rPr>
          <w:rFonts w:eastAsia="SimSun"/>
          <w:lang w:eastAsia="zh-CN"/>
        </w:rPr>
        <w:t xml:space="preserve"> added </w:t>
      </w:r>
      <w:r w:rsidR="003C1545" w:rsidRPr="003C1545">
        <w:rPr>
          <w:rFonts w:eastAsia="SimSun"/>
          <w:lang w:eastAsia="zh-CN"/>
        </w:rPr>
        <w:t xml:space="preserve">per QFI in the </w:t>
      </w:r>
      <w:r w:rsidR="00CB60FE" w:rsidRPr="002734E3">
        <w:rPr>
          <w:rFonts w:eastAsia="SimSun"/>
          <w:i/>
          <w:iCs/>
          <w:lang w:eastAsia="zh-CN"/>
        </w:rPr>
        <w:t>QoS Flow Setup Request Item</w:t>
      </w:r>
      <w:r w:rsidR="002734E3">
        <w:rPr>
          <w:rFonts w:eastAsia="SimSun"/>
          <w:lang w:eastAsia="zh-CN"/>
        </w:rPr>
        <w:t xml:space="preserve"> IE</w:t>
      </w:r>
      <w:r w:rsidR="00CB60FE">
        <w:rPr>
          <w:rFonts w:eastAsia="SimSun"/>
          <w:lang w:eastAsia="zh-CN"/>
        </w:rPr>
        <w:t>.</w:t>
      </w:r>
    </w:p>
    <w:p w14:paraId="174441C9" w14:textId="6476571F" w:rsidR="00FB2023" w:rsidRDefault="00D62BF1" w:rsidP="002776C4">
      <w:pPr>
        <w:tabs>
          <w:tab w:val="num" w:pos="720"/>
        </w:tabs>
        <w:rPr>
          <w:rFonts w:eastAsia="SimSun"/>
          <w:b/>
          <w:bCs/>
          <w:lang w:eastAsia="zh-CN"/>
        </w:rPr>
      </w:pPr>
      <w:r w:rsidRPr="002734E3">
        <w:rPr>
          <w:rFonts w:eastAsia="SimSun"/>
          <w:b/>
          <w:bCs/>
          <w:lang w:eastAsia="zh-CN"/>
        </w:rPr>
        <w:lastRenderedPageBreak/>
        <w:t xml:space="preserve">Observation </w:t>
      </w:r>
      <w:r w:rsidR="00BF6F75">
        <w:rPr>
          <w:rFonts w:eastAsia="SimSun"/>
          <w:b/>
          <w:bCs/>
          <w:lang w:eastAsia="zh-CN"/>
        </w:rPr>
        <w:t>2</w:t>
      </w:r>
      <w:r w:rsidRPr="002734E3">
        <w:rPr>
          <w:rFonts w:eastAsia="SimSun"/>
          <w:b/>
          <w:bCs/>
          <w:lang w:eastAsia="zh-CN"/>
        </w:rPr>
        <w:t xml:space="preserve">: According to the definition of MMSID, it can indicate if several QoS flows are related and require strong application coordination. </w:t>
      </w:r>
      <w:r w:rsidRPr="00C626DC">
        <w:rPr>
          <w:rFonts w:eastAsia="SimSun"/>
          <w:b/>
          <w:bCs/>
          <w:lang w:eastAsia="zh-CN"/>
        </w:rPr>
        <w:t xml:space="preserve">SA2 </w:t>
      </w:r>
      <w:r>
        <w:rPr>
          <w:rFonts w:eastAsia="SimSun"/>
          <w:b/>
          <w:bCs/>
          <w:lang w:eastAsia="zh-CN"/>
        </w:rPr>
        <w:t>did not further specify</w:t>
      </w:r>
      <w:r w:rsidRPr="00C626DC">
        <w:rPr>
          <w:rFonts w:eastAsia="SimSun"/>
          <w:b/>
          <w:bCs/>
          <w:lang w:eastAsia="zh-CN"/>
        </w:rPr>
        <w:t xml:space="preserve"> in which way RAN should process/</w:t>
      </w:r>
      <w:proofErr w:type="gramStart"/>
      <w:r w:rsidRPr="00C626DC">
        <w:rPr>
          <w:rFonts w:eastAsia="SimSun"/>
          <w:b/>
          <w:bCs/>
          <w:lang w:eastAsia="zh-CN"/>
        </w:rPr>
        <w:t>take into account</w:t>
      </w:r>
      <w:proofErr w:type="gramEnd"/>
      <w:r w:rsidRPr="00C626DC">
        <w:rPr>
          <w:rFonts w:eastAsia="SimSun"/>
          <w:b/>
          <w:bCs/>
          <w:lang w:eastAsia="zh-CN"/>
        </w:rPr>
        <w:t xml:space="preserve"> the MMSID</w:t>
      </w:r>
      <w:r w:rsidR="00FB2023">
        <w:rPr>
          <w:rFonts w:eastAsia="SimSun"/>
          <w:b/>
          <w:bCs/>
          <w:lang w:eastAsia="zh-CN"/>
        </w:rPr>
        <w:t>.</w:t>
      </w:r>
    </w:p>
    <w:p w14:paraId="26D4D799" w14:textId="2E090ED5" w:rsidR="003C1545" w:rsidRPr="002734E3" w:rsidRDefault="00FB2023" w:rsidP="002776C4">
      <w:pPr>
        <w:tabs>
          <w:tab w:val="num" w:pos="720"/>
        </w:tabs>
        <w:rPr>
          <w:rFonts w:eastAsia="SimSun"/>
          <w:b/>
          <w:bCs/>
          <w:lang w:eastAsia="zh-CN"/>
        </w:rPr>
      </w:pPr>
      <w:r>
        <w:rPr>
          <w:rFonts w:eastAsia="SimSun"/>
          <w:b/>
          <w:bCs/>
          <w:lang w:eastAsia="zh-CN"/>
        </w:rPr>
        <w:t xml:space="preserve">Observation </w:t>
      </w:r>
      <w:r w:rsidR="00BF6F75">
        <w:rPr>
          <w:rFonts w:eastAsia="SimSun"/>
          <w:b/>
          <w:bCs/>
          <w:lang w:eastAsia="zh-CN"/>
        </w:rPr>
        <w:t>3</w:t>
      </w:r>
      <w:r>
        <w:rPr>
          <w:rFonts w:eastAsia="SimSun"/>
          <w:b/>
          <w:bCs/>
          <w:lang w:eastAsia="zh-CN"/>
        </w:rPr>
        <w:t>: The</w:t>
      </w:r>
      <w:r w:rsidR="002734E3" w:rsidRPr="002734E3">
        <w:rPr>
          <w:rFonts w:eastAsia="SimSun"/>
          <w:b/>
          <w:bCs/>
          <w:lang w:eastAsia="zh-CN"/>
        </w:rPr>
        <w:t xml:space="preserve"> SMF can be aware of the MMSID from the PCF </w:t>
      </w:r>
      <w:r>
        <w:rPr>
          <w:rFonts w:eastAsia="SimSun"/>
          <w:b/>
          <w:bCs/>
          <w:lang w:eastAsia="zh-CN"/>
        </w:rPr>
        <w:t>together with the QoS information</w:t>
      </w:r>
      <w:r w:rsidR="00DE7F6D">
        <w:rPr>
          <w:rFonts w:eastAsia="SimSun"/>
          <w:b/>
          <w:bCs/>
          <w:lang w:eastAsia="zh-CN"/>
        </w:rPr>
        <w:t>;</w:t>
      </w:r>
      <w:r>
        <w:rPr>
          <w:rFonts w:eastAsia="SimSun"/>
          <w:b/>
          <w:bCs/>
          <w:lang w:eastAsia="zh-CN"/>
        </w:rPr>
        <w:t xml:space="preserve"> </w:t>
      </w:r>
      <w:r w:rsidR="002734E3" w:rsidRPr="002734E3">
        <w:rPr>
          <w:rFonts w:eastAsia="SimSun"/>
          <w:b/>
          <w:bCs/>
          <w:lang w:eastAsia="zh-CN"/>
        </w:rPr>
        <w:t>and</w:t>
      </w:r>
      <w:r w:rsidR="00DE7F6D">
        <w:rPr>
          <w:rFonts w:eastAsia="SimSun"/>
          <w:b/>
          <w:bCs/>
          <w:lang w:eastAsia="zh-CN"/>
        </w:rPr>
        <w:t xml:space="preserve"> SMF can</w:t>
      </w:r>
      <w:r w:rsidR="002734E3" w:rsidRPr="002734E3">
        <w:rPr>
          <w:rFonts w:eastAsia="SimSun"/>
          <w:b/>
          <w:bCs/>
          <w:lang w:eastAsia="zh-CN"/>
        </w:rPr>
        <w:t xml:space="preserve"> indicate </w:t>
      </w:r>
      <w:r w:rsidR="002734E3">
        <w:rPr>
          <w:rFonts w:eastAsia="SimSun"/>
          <w:b/>
          <w:bCs/>
          <w:lang w:eastAsia="zh-CN"/>
        </w:rPr>
        <w:t>it per QFI</w:t>
      </w:r>
      <w:r w:rsidR="002734E3" w:rsidRPr="002734E3">
        <w:rPr>
          <w:rFonts w:eastAsia="SimSun"/>
          <w:b/>
          <w:bCs/>
          <w:lang w:eastAsia="zh-CN"/>
        </w:rPr>
        <w:t xml:space="preserve"> in the </w:t>
      </w:r>
      <w:r w:rsidR="002734E3" w:rsidRPr="002734E3">
        <w:rPr>
          <w:rFonts w:eastAsia="SimSun"/>
          <w:b/>
          <w:bCs/>
          <w:i/>
          <w:iCs/>
          <w:lang w:eastAsia="zh-CN"/>
        </w:rPr>
        <w:t>QoS flow Level QoS Parameters</w:t>
      </w:r>
      <w:r w:rsidR="002734E3" w:rsidRPr="002734E3">
        <w:rPr>
          <w:rFonts w:eastAsia="SimSun"/>
          <w:b/>
          <w:bCs/>
          <w:lang w:eastAsia="zh-CN"/>
        </w:rPr>
        <w:t xml:space="preserve"> IE in the message to RAN.</w:t>
      </w:r>
    </w:p>
    <w:p w14:paraId="0FF9FA9B" w14:textId="3549A3DD" w:rsidR="003C1545" w:rsidRDefault="002734E3" w:rsidP="002734E3">
      <w:pPr>
        <w:rPr>
          <w:rFonts w:eastAsia="SimSun"/>
          <w:lang w:eastAsia="zh-CN"/>
        </w:rPr>
      </w:pPr>
      <w:r>
        <w:rPr>
          <w:rFonts w:eastAsia="SimSun"/>
          <w:lang w:eastAsia="zh-CN"/>
        </w:rPr>
        <w:t>With respect to the usage of MMSID in RAN, admission control mechanisms as mentioned are implementation specific</w:t>
      </w:r>
      <w:r w:rsidR="00107761">
        <w:rPr>
          <w:rFonts w:eastAsia="SimSun"/>
          <w:lang w:eastAsia="zh-CN"/>
        </w:rPr>
        <w:t>. The same for QoS low to DRB mapping.</w:t>
      </w:r>
      <w:r w:rsidR="00390E9C">
        <w:rPr>
          <w:rFonts w:eastAsia="SimSun"/>
          <w:lang w:eastAsia="zh-CN"/>
        </w:rPr>
        <w:t xml:space="preserve"> It can be for example </w:t>
      </w:r>
      <w:r w:rsidR="00225033">
        <w:rPr>
          <w:rFonts w:eastAsia="SimSun"/>
          <w:lang w:eastAsia="zh-CN"/>
        </w:rPr>
        <w:t>of</w:t>
      </w:r>
      <w:r w:rsidR="00225033" w:rsidRPr="00225033">
        <w:rPr>
          <w:rFonts w:eastAsia="SimSun"/>
          <w:lang w:eastAsia="zh-CN"/>
        </w:rPr>
        <w:t xml:space="preserve"> video calls, as the voice </w:t>
      </w:r>
      <w:r w:rsidR="00B75A55">
        <w:rPr>
          <w:rFonts w:eastAsia="SimSun"/>
          <w:lang w:eastAsia="zh-CN"/>
        </w:rPr>
        <w:t>data flow</w:t>
      </w:r>
      <w:r w:rsidR="00225033" w:rsidRPr="00225033">
        <w:rPr>
          <w:rFonts w:eastAsia="SimSun"/>
          <w:lang w:eastAsia="zh-CN"/>
        </w:rPr>
        <w:t xml:space="preserve"> can be established </w:t>
      </w:r>
      <w:r w:rsidR="00197BD3">
        <w:rPr>
          <w:rFonts w:eastAsia="SimSun"/>
          <w:lang w:eastAsia="zh-CN"/>
        </w:rPr>
        <w:t xml:space="preserve">by the system </w:t>
      </w:r>
      <w:r w:rsidR="00225033" w:rsidRPr="00225033">
        <w:rPr>
          <w:rFonts w:eastAsia="SimSun"/>
          <w:lang w:eastAsia="zh-CN"/>
        </w:rPr>
        <w:t xml:space="preserve">even when there are no resources to establish the video </w:t>
      </w:r>
      <w:r w:rsidR="00B75A55">
        <w:rPr>
          <w:rFonts w:eastAsia="SimSun"/>
          <w:lang w:eastAsia="zh-CN"/>
        </w:rPr>
        <w:t>data flow</w:t>
      </w:r>
      <w:r w:rsidR="00197BD3">
        <w:rPr>
          <w:rFonts w:eastAsia="SimSun"/>
          <w:lang w:eastAsia="zh-CN"/>
        </w:rPr>
        <w:t>, but the service can still operate</w:t>
      </w:r>
      <w:r w:rsidR="00225033" w:rsidRPr="00225033">
        <w:rPr>
          <w:rFonts w:eastAsia="SimSun"/>
          <w:lang w:eastAsia="zh-CN"/>
        </w:rPr>
        <w:t xml:space="preserve">. In general, not all multimodal applications </w:t>
      </w:r>
      <w:r w:rsidR="00B75A55">
        <w:rPr>
          <w:rFonts w:eastAsia="SimSun"/>
          <w:lang w:eastAsia="zh-CN"/>
        </w:rPr>
        <w:t xml:space="preserve">will </w:t>
      </w:r>
      <w:r w:rsidR="00225033" w:rsidRPr="00225033">
        <w:rPr>
          <w:rFonts w:eastAsia="SimSun"/>
          <w:lang w:eastAsia="zh-CN"/>
        </w:rPr>
        <w:t>require all media flows to operate, but some may be optional/complementary</w:t>
      </w:r>
      <w:r w:rsidR="00197BD3">
        <w:rPr>
          <w:rFonts w:eastAsia="SimSun"/>
          <w:lang w:eastAsia="zh-CN"/>
        </w:rPr>
        <w:t>, but “good” for the RAN to know</w:t>
      </w:r>
      <w:r w:rsidR="00225033" w:rsidRPr="00225033">
        <w:rPr>
          <w:rFonts w:eastAsia="SimSun"/>
          <w:lang w:eastAsia="zh-CN"/>
        </w:rPr>
        <w:t>.</w:t>
      </w:r>
      <w:r w:rsidR="00B75A55">
        <w:rPr>
          <w:rFonts w:eastAsia="SimSun"/>
          <w:lang w:eastAsia="zh-CN"/>
        </w:rPr>
        <w:t xml:space="preserve"> </w:t>
      </w:r>
      <w:r w:rsidR="00107761">
        <w:rPr>
          <w:rFonts w:eastAsia="SimSun"/>
          <w:lang w:eastAsia="zh-CN"/>
        </w:rPr>
        <w:t xml:space="preserve">Therefore, </w:t>
      </w:r>
      <w:r>
        <w:rPr>
          <w:rFonts w:eastAsia="SimSun"/>
          <w:lang w:eastAsia="zh-CN"/>
        </w:rPr>
        <w:t>R</w:t>
      </w:r>
      <w:r w:rsidR="003C1545" w:rsidRPr="003C1545">
        <w:rPr>
          <w:rFonts w:eastAsia="SimSun"/>
          <w:lang w:eastAsia="zh-CN"/>
        </w:rPr>
        <w:t>AN3 shall not specify how the MMSID is used</w:t>
      </w:r>
      <w:r w:rsidR="001B31B4">
        <w:rPr>
          <w:rFonts w:eastAsia="SimSun"/>
          <w:lang w:eastAsia="zh-CN"/>
        </w:rPr>
        <w:t xml:space="preserve"> at RAN; it suffices for RAN to</w:t>
      </w:r>
      <w:r w:rsidR="003C1545" w:rsidRPr="003C1545">
        <w:rPr>
          <w:rFonts w:eastAsia="SimSun"/>
          <w:lang w:eastAsia="zh-CN"/>
        </w:rPr>
        <w:t xml:space="preserve"> </w:t>
      </w:r>
      <w:r w:rsidR="00107761">
        <w:rPr>
          <w:rFonts w:eastAsia="SimSun"/>
          <w:lang w:eastAsia="zh-CN"/>
        </w:rPr>
        <w:t>just be aware of its existence</w:t>
      </w:r>
      <w:r w:rsidR="001B31B4">
        <w:rPr>
          <w:rFonts w:eastAsia="SimSun"/>
          <w:lang w:eastAsia="zh-CN"/>
        </w:rPr>
        <w:t xml:space="preserve"> in the QoS flow information</w:t>
      </w:r>
      <w:r w:rsidR="00B75A55">
        <w:rPr>
          <w:rFonts w:eastAsia="SimSun"/>
          <w:lang w:eastAsia="zh-CN"/>
        </w:rPr>
        <w:t xml:space="preserve"> that the </w:t>
      </w:r>
      <w:r w:rsidR="00FF6B85">
        <w:rPr>
          <w:rFonts w:eastAsia="SimSun"/>
          <w:lang w:eastAsia="zh-CN"/>
        </w:rPr>
        <w:t>Q</w:t>
      </w:r>
      <w:r w:rsidR="00B75A55">
        <w:rPr>
          <w:rFonts w:eastAsia="SimSun"/>
          <w:lang w:eastAsia="zh-CN"/>
        </w:rPr>
        <w:t>o</w:t>
      </w:r>
      <w:r w:rsidR="00FF6B85">
        <w:rPr>
          <w:rFonts w:eastAsia="SimSun"/>
          <w:lang w:eastAsia="zh-CN"/>
        </w:rPr>
        <w:t>S</w:t>
      </w:r>
      <w:r w:rsidR="00B75A55">
        <w:rPr>
          <w:rFonts w:eastAsia="SimSun"/>
          <w:lang w:eastAsia="zh-CN"/>
        </w:rPr>
        <w:t xml:space="preserve"> flows are related</w:t>
      </w:r>
      <w:r w:rsidR="00107761">
        <w:rPr>
          <w:rFonts w:eastAsia="SimSun"/>
          <w:lang w:eastAsia="zh-CN"/>
        </w:rPr>
        <w:t xml:space="preserve">. For instance, </w:t>
      </w:r>
      <w:r>
        <w:rPr>
          <w:rFonts w:eastAsia="SimSun"/>
          <w:lang w:eastAsia="zh-CN"/>
        </w:rPr>
        <w:t xml:space="preserve">when receiving the MMSID </w:t>
      </w:r>
      <w:proofErr w:type="gramStart"/>
      <w:r>
        <w:rPr>
          <w:rFonts w:eastAsia="SimSun"/>
          <w:lang w:eastAsia="zh-CN"/>
        </w:rPr>
        <w:t>for  particular</w:t>
      </w:r>
      <w:proofErr w:type="gramEnd"/>
      <w:r>
        <w:rPr>
          <w:rFonts w:eastAsia="SimSun"/>
          <w:lang w:eastAsia="zh-CN"/>
        </w:rPr>
        <w:t xml:space="preserve"> QoS flow</w:t>
      </w:r>
      <w:r w:rsidR="00DE7F6D">
        <w:rPr>
          <w:rFonts w:eastAsia="SimSun"/>
          <w:lang w:eastAsia="zh-CN"/>
        </w:rPr>
        <w:t>s</w:t>
      </w:r>
      <w:r>
        <w:rPr>
          <w:rFonts w:eastAsia="SimSun"/>
          <w:lang w:eastAsia="zh-CN"/>
        </w:rPr>
        <w:t xml:space="preserve"> over NG during the PDU Session management procedures, the NG-RAN shall, if supported, </w:t>
      </w:r>
      <w:r w:rsidRPr="002734E3">
        <w:rPr>
          <w:rFonts w:eastAsia="SimSun"/>
          <w:lang w:eastAsia="zh-CN"/>
        </w:rPr>
        <w:t>consider that the indicated QoS flows are related to a multi-modal service, as described in TS 23.501</w:t>
      </w:r>
      <w:r>
        <w:rPr>
          <w:rFonts w:eastAsia="SimSun"/>
          <w:lang w:eastAsia="zh-CN"/>
        </w:rPr>
        <w:t>.</w:t>
      </w:r>
      <w:r w:rsidR="00107761">
        <w:rPr>
          <w:rFonts w:eastAsia="SimSun"/>
          <w:lang w:eastAsia="zh-CN"/>
        </w:rPr>
        <w:t xml:space="preserve"> </w:t>
      </w:r>
    </w:p>
    <w:p w14:paraId="17A9CB60" w14:textId="526758FC" w:rsidR="00117471" w:rsidRPr="002734E3" w:rsidRDefault="00117471" w:rsidP="00117471">
      <w:pPr>
        <w:rPr>
          <w:rFonts w:eastAsia="SimSun"/>
          <w:b/>
          <w:bCs/>
          <w:lang w:eastAsia="zh-CN"/>
        </w:rPr>
      </w:pPr>
      <w:r w:rsidRPr="002734E3">
        <w:rPr>
          <w:rFonts w:eastAsia="SimSun"/>
          <w:b/>
          <w:bCs/>
          <w:lang w:eastAsia="zh-CN"/>
        </w:rPr>
        <w:t xml:space="preserve">Observation </w:t>
      </w:r>
      <w:r w:rsidR="00BF6F75">
        <w:rPr>
          <w:rFonts w:eastAsia="SimSun"/>
          <w:b/>
          <w:bCs/>
          <w:lang w:eastAsia="zh-CN"/>
        </w:rPr>
        <w:t>4</w:t>
      </w:r>
      <w:r w:rsidRPr="002734E3">
        <w:rPr>
          <w:rFonts w:eastAsia="SimSun"/>
          <w:b/>
          <w:bCs/>
          <w:lang w:eastAsia="zh-CN"/>
        </w:rPr>
        <w:t xml:space="preserve">: Admission control </w:t>
      </w:r>
      <w:r>
        <w:rPr>
          <w:rFonts w:eastAsia="SimSun"/>
          <w:b/>
          <w:bCs/>
          <w:lang w:eastAsia="zh-CN"/>
        </w:rPr>
        <w:t xml:space="preserve">and QoS-flow to DRB mapping </w:t>
      </w:r>
      <w:r w:rsidRPr="002734E3">
        <w:rPr>
          <w:rFonts w:eastAsia="SimSun"/>
          <w:b/>
          <w:bCs/>
          <w:lang w:eastAsia="zh-CN"/>
        </w:rPr>
        <w:t xml:space="preserve">are </w:t>
      </w:r>
      <w:r>
        <w:rPr>
          <w:rFonts w:eastAsia="SimSun"/>
          <w:b/>
          <w:bCs/>
          <w:lang w:eastAsia="zh-CN"/>
        </w:rPr>
        <w:t xml:space="preserve">vendor </w:t>
      </w:r>
      <w:r w:rsidRPr="002734E3">
        <w:rPr>
          <w:rFonts w:eastAsia="SimSun"/>
          <w:b/>
          <w:bCs/>
          <w:lang w:eastAsia="zh-CN"/>
        </w:rPr>
        <w:t>implementation specific</w:t>
      </w:r>
      <w:r>
        <w:rPr>
          <w:rFonts w:eastAsia="SimSun"/>
          <w:b/>
          <w:bCs/>
          <w:lang w:eastAsia="zh-CN"/>
        </w:rPr>
        <w:t xml:space="preserve"> mechanisms</w:t>
      </w:r>
      <w:r w:rsidRPr="002734E3">
        <w:rPr>
          <w:rFonts w:eastAsia="SimSun"/>
          <w:b/>
          <w:bCs/>
          <w:lang w:eastAsia="zh-CN"/>
        </w:rPr>
        <w:t>.</w:t>
      </w:r>
      <w:r>
        <w:rPr>
          <w:rFonts w:eastAsia="SimSun"/>
          <w:b/>
          <w:bCs/>
          <w:lang w:eastAsia="zh-CN"/>
        </w:rPr>
        <w:t xml:space="preserve"> MMSID is for awareness purpose only at RAN level</w:t>
      </w:r>
      <w:r w:rsidR="00FF6F5E">
        <w:rPr>
          <w:rFonts w:eastAsia="SimSun"/>
          <w:b/>
          <w:bCs/>
          <w:lang w:eastAsia="zh-CN"/>
        </w:rPr>
        <w:t xml:space="preserve"> that some flows are related and can have similar treatment</w:t>
      </w:r>
      <w:r>
        <w:rPr>
          <w:rFonts w:eastAsia="SimSun"/>
          <w:b/>
          <w:bCs/>
          <w:lang w:eastAsia="zh-CN"/>
        </w:rPr>
        <w:t xml:space="preserve">. How RAN uses such information </w:t>
      </w:r>
      <w:r w:rsidR="00FF6F5E">
        <w:rPr>
          <w:rFonts w:eastAsia="SimSun"/>
          <w:b/>
          <w:bCs/>
          <w:lang w:eastAsia="zh-CN"/>
        </w:rPr>
        <w:t xml:space="preserve">and what “treatment” </w:t>
      </w:r>
      <w:r w:rsidR="004234D5">
        <w:rPr>
          <w:rFonts w:eastAsia="SimSun"/>
          <w:b/>
          <w:bCs/>
          <w:lang w:eastAsia="zh-CN"/>
        </w:rPr>
        <w:t>is</w:t>
      </w:r>
      <w:r w:rsidR="00FF6F5E">
        <w:rPr>
          <w:rFonts w:eastAsia="SimSun"/>
          <w:b/>
          <w:bCs/>
          <w:lang w:eastAsia="zh-CN"/>
        </w:rPr>
        <w:t xml:space="preserve"> performed </w:t>
      </w:r>
      <w:r w:rsidR="004234D5">
        <w:rPr>
          <w:rFonts w:eastAsia="SimSun"/>
          <w:b/>
          <w:bCs/>
          <w:lang w:eastAsia="zh-CN"/>
        </w:rPr>
        <w:t>are</w:t>
      </w:r>
      <w:r>
        <w:rPr>
          <w:rFonts w:eastAsia="SimSun"/>
          <w:b/>
          <w:bCs/>
          <w:lang w:eastAsia="zh-CN"/>
        </w:rPr>
        <w:t xml:space="preserve"> up to implementation.</w:t>
      </w:r>
    </w:p>
    <w:p w14:paraId="4EFB7494" w14:textId="65108052" w:rsidR="002734E3" w:rsidRPr="002734E3" w:rsidRDefault="002734E3" w:rsidP="002734E3">
      <w:pPr>
        <w:rPr>
          <w:rFonts w:eastAsia="SimSun"/>
          <w:b/>
          <w:bCs/>
          <w:lang w:eastAsia="zh-CN"/>
        </w:rPr>
      </w:pPr>
      <w:r w:rsidRPr="002734E3">
        <w:rPr>
          <w:rFonts w:eastAsia="SimSun"/>
          <w:b/>
          <w:bCs/>
          <w:lang w:eastAsia="zh-CN"/>
        </w:rPr>
        <w:t>Proposal 1: R</w:t>
      </w:r>
      <w:r w:rsidR="003C1545" w:rsidRPr="003C1545">
        <w:rPr>
          <w:rFonts w:eastAsia="SimSun"/>
          <w:b/>
          <w:bCs/>
          <w:lang w:eastAsia="zh-CN"/>
        </w:rPr>
        <w:t>AN3 shall not specify how the MMSID is used</w:t>
      </w:r>
      <w:r w:rsidRPr="002734E3">
        <w:rPr>
          <w:rFonts w:eastAsia="SimSun"/>
          <w:b/>
          <w:bCs/>
          <w:lang w:eastAsia="zh-CN"/>
        </w:rPr>
        <w:t xml:space="preserve"> by NG-RAN. If MMSID for a particular QoS flow is signalled over NG during the PDU Session management procedures, the NG-RAN shall, if supported, simply consider that the indicated QoS flows are related to a multi-modal service, as described in TS 23.501.</w:t>
      </w:r>
    </w:p>
    <w:p w14:paraId="209FD24A" w14:textId="28C9C41E" w:rsidR="003C1545" w:rsidRDefault="00107761" w:rsidP="002734E3">
      <w:pPr>
        <w:rPr>
          <w:rFonts w:eastAsia="SimSun"/>
          <w:lang w:eastAsia="zh-CN"/>
        </w:rPr>
      </w:pPr>
      <w:r>
        <w:rPr>
          <w:rFonts w:eastAsia="SimSun"/>
          <w:lang w:eastAsia="zh-CN"/>
        </w:rPr>
        <w:t xml:space="preserve">From the above, it can </w:t>
      </w:r>
      <w:r w:rsidR="001B31B4">
        <w:rPr>
          <w:rFonts w:eastAsia="SimSun"/>
          <w:lang w:eastAsia="zh-CN"/>
        </w:rPr>
        <w:t xml:space="preserve">hence </w:t>
      </w:r>
      <w:r>
        <w:rPr>
          <w:rFonts w:eastAsia="SimSun"/>
          <w:lang w:eastAsia="zh-CN"/>
        </w:rPr>
        <w:t xml:space="preserve">be possible to add an indication of the MMSID in </w:t>
      </w:r>
      <w:r w:rsidR="003C1545" w:rsidRPr="003C1545">
        <w:rPr>
          <w:rFonts w:eastAsia="SimSun"/>
          <w:i/>
          <w:iCs/>
          <w:lang w:val="en-US" w:eastAsia="zh-CN"/>
        </w:rPr>
        <w:t>QoS Flow Level QoS Parameters</w:t>
      </w:r>
      <w:r w:rsidR="003C1545" w:rsidRPr="003C1545">
        <w:rPr>
          <w:rFonts w:eastAsia="SimSun"/>
          <w:i/>
          <w:iCs/>
          <w:lang w:eastAsia="zh-CN"/>
        </w:rPr>
        <w:t xml:space="preserve"> </w:t>
      </w:r>
      <w:r w:rsidR="003C1545" w:rsidRPr="003C1545">
        <w:rPr>
          <w:rFonts w:eastAsia="SimSun"/>
          <w:lang w:eastAsia="zh-CN"/>
        </w:rPr>
        <w:t>IE</w:t>
      </w:r>
      <w:r>
        <w:rPr>
          <w:rFonts w:eastAsia="SimSun"/>
          <w:lang w:eastAsia="zh-CN"/>
        </w:rPr>
        <w:t xml:space="preserve"> signalled in NGAP, which seems to have the minimum impacts on the </w:t>
      </w:r>
      <w:r w:rsidR="00A4152A">
        <w:rPr>
          <w:rFonts w:eastAsia="SimSun"/>
          <w:lang w:eastAsia="zh-CN"/>
        </w:rPr>
        <w:t>pro</w:t>
      </w:r>
      <w:r w:rsidR="000E6A38">
        <w:rPr>
          <w:rFonts w:eastAsia="SimSun"/>
          <w:lang w:eastAsia="zh-CN"/>
        </w:rPr>
        <w:t>toco</w:t>
      </w:r>
      <w:r w:rsidR="00A4152A">
        <w:rPr>
          <w:rFonts w:eastAsia="SimSun"/>
          <w:lang w:eastAsia="zh-CN"/>
        </w:rPr>
        <w:t>l</w:t>
      </w:r>
      <w:r>
        <w:rPr>
          <w:rFonts w:eastAsia="SimSun"/>
          <w:lang w:eastAsia="zh-CN"/>
        </w:rPr>
        <w:t xml:space="preserve">. </w:t>
      </w:r>
      <w:r w:rsidR="00A4152A">
        <w:rPr>
          <w:rFonts w:eastAsia="SimSun"/>
          <w:lang w:eastAsia="zh-CN"/>
        </w:rPr>
        <w:t>Regarding the other impacted interfaces</w:t>
      </w:r>
      <w:r w:rsidR="00D8761B">
        <w:rPr>
          <w:rFonts w:eastAsia="SimSun"/>
          <w:lang w:eastAsia="zh-CN"/>
        </w:rPr>
        <w:t>:</w:t>
      </w:r>
    </w:p>
    <w:p w14:paraId="5A3FF598" w14:textId="5A4B233A" w:rsidR="003C1545" w:rsidRPr="000E6A38" w:rsidRDefault="000E6A38" w:rsidP="002734E3">
      <w:pPr>
        <w:rPr>
          <w:rFonts w:eastAsia="SimSun"/>
          <w:b/>
          <w:bCs/>
          <w:i/>
          <w:iCs/>
          <w:u w:val="single"/>
          <w:lang w:eastAsia="zh-CN"/>
        </w:rPr>
      </w:pPr>
      <w:r w:rsidRPr="000E6A38">
        <w:rPr>
          <w:rFonts w:eastAsia="SimSun"/>
          <w:b/>
          <w:bCs/>
          <w:i/>
          <w:iCs/>
          <w:u w:val="single"/>
          <w:lang w:eastAsia="zh-CN"/>
        </w:rPr>
        <w:t xml:space="preserve">In </w:t>
      </w:r>
      <w:proofErr w:type="spellStart"/>
      <w:r w:rsidRPr="000E6A38">
        <w:rPr>
          <w:rFonts w:eastAsia="SimSun"/>
          <w:b/>
          <w:bCs/>
          <w:i/>
          <w:iCs/>
          <w:u w:val="single"/>
          <w:lang w:eastAsia="zh-CN"/>
        </w:rPr>
        <w:t>XnAP</w:t>
      </w:r>
      <w:proofErr w:type="spellEnd"/>
      <w:r w:rsidRPr="000E6A38">
        <w:rPr>
          <w:rFonts w:eastAsia="SimSun"/>
          <w:b/>
          <w:bCs/>
          <w:i/>
          <w:iCs/>
          <w:u w:val="single"/>
          <w:lang w:eastAsia="zh-CN"/>
        </w:rPr>
        <w:t>:</w:t>
      </w:r>
    </w:p>
    <w:p w14:paraId="22680159" w14:textId="2587F47D" w:rsidR="003C1545" w:rsidRPr="000E6A38" w:rsidRDefault="000E6A38" w:rsidP="000E6A38">
      <w:pPr>
        <w:pStyle w:val="ListParagraph"/>
        <w:numPr>
          <w:ilvl w:val="0"/>
          <w:numId w:val="5"/>
        </w:numPr>
        <w:rPr>
          <w:rFonts w:eastAsia="SimSun"/>
          <w:lang w:eastAsia="zh-CN"/>
        </w:rPr>
      </w:pPr>
      <w:r w:rsidRPr="000E6A38">
        <w:rPr>
          <w:rFonts w:eastAsia="SimSun"/>
          <w:lang w:eastAsia="zh-CN"/>
        </w:rPr>
        <w:t xml:space="preserve">MMSID can be signalled from </w:t>
      </w:r>
      <w:r>
        <w:rPr>
          <w:rFonts w:eastAsia="SimSun"/>
          <w:lang w:eastAsia="zh-CN"/>
        </w:rPr>
        <w:t>NG-</w:t>
      </w:r>
      <w:r w:rsidRPr="000E6A38">
        <w:rPr>
          <w:rFonts w:eastAsia="SimSun"/>
          <w:lang w:eastAsia="zh-CN"/>
        </w:rPr>
        <w:t xml:space="preserve">RAN to another </w:t>
      </w:r>
      <w:r>
        <w:rPr>
          <w:rFonts w:eastAsia="SimSun"/>
          <w:lang w:eastAsia="zh-CN"/>
        </w:rPr>
        <w:t>NG-</w:t>
      </w:r>
      <w:r w:rsidRPr="000E6A38">
        <w:rPr>
          <w:rFonts w:eastAsia="SimSun"/>
          <w:lang w:eastAsia="zh-CN"/>
        </w:rPr>
        <w:t xml:space="preserve">RAN, </w:t>
      </w:r>
      <w:r>
        <w:rPr>
          <w:rFonts w:eastAsia="SimSun"/>
          <w:lang w:eastAsia="zh-CN"/>
        </w:rPr>
        <w:t xml:space="preserve">within the </w:t>
      </w:r>
      <w:r w:rsidR="003C1545" w:rsidRPr="003C1545">
        <w:rPr>
          <w:rFonts w:eastAsia="SimSun"/>
          <w:i/>
          <w:iCs/>
          <w:lang w:val="en-US" w:eastAsia="zh-CN"/>
        </w:rPr>
        <w:t>QoS Flow Level QoS Parameters</w:t>
      </w:r>
      <w:r w:rsidR="003C1545" w:rsidRPr="003C1545">
        <w:rPr>
          <w:rFonts w:eastAsia="SimSun"/>
          <w:i/>
          <w:iCs/>
          <w:lang w:eastAsia="zh-CN"/>
        </w:rPr>
        <w:t xml:space="preserve"> </w:t>
      </w:r>
      <w:r w:rsidR="003C1545" w:rsidRPr="003C1545">
        <w:rPr>
          <w:rFonts w:eastAsia="SimSun"/>
          <w:lang w:eastAsia="zh-CN"/>
        </w:rPr>
        <w:t>IE</w:t>
      </w:r>
      <w:r>
        <w:rPr>
          <w:rFonts w:eastAsia="SimSun"/>
          <w:lang w:eastAsia="zh-CN"/>
        </w:rPr>
        <w:t xml:space="preserve"> </w:t>
      </w:r>
      <w:r w:rsidRPr="000E6A38">
        <w:rPr>
          <w:rFonts w:eastAsia="SimSun"/>
          <w:lang w:eastAsia="zh-CN"/>
        </w:rPr>
        <w:t>in the PDU session transfer containers, during e.g.</w:t>
      </w:r>
      <w:proofErr w:type="gramStart"/>
      <w:r w:rsidRPr="000E6A38">
        <w:rPr>
          <w:rFonts w:eastAsia="SimSun"/>
          <w:lang w:eastAsia="zh-CN"/>
        </w:rPr>
        <w:t>,  handover</w:t>
      </w:r>
      <w:proofErr w:type="gramEnd"/>
      <w:r>
        <w:rPr>
          <w:rFonts w:eastAsia="SimSun"/>
          <w:lang w:eastAsia="zh-CN"/>
        </w:rPr>
        <w:t>, context retrieval</w:t>
      </w:r>
      <w:r w:rsidRPr="000E6A38">
        <w:rPr>
          <w:rFonts w:eastAsia="SimSun"/>
          <w:lang w:eastAsia="zh-CN"/>
        </w:rPr>
        <w:t xml:space="preserve"> or dual connectivity procedures (between MN and SN).</w:t>
      </w:r>
    </w:p>
    <w:p w14:paraId="15902517" w14:textId="388F27C0" w:rsidR="003C1545" w:rsidRPr="002077EC" w:rsidRDefault="003C16D8" w:rsidP="00541307">
      <w:pPr>
        <w:rPr>
          <w:rFonts w:eastAsia="SimSun"/>
          <w:b/>
          <w:bCs/>
          <w:i/>
          <w:iCs/>
          <w:u w:val="single"/>
          <w:lang w:eastAsia="zh-CN"/>
        </w:rPr>
      </w:pPr>
      <w:r w:rsidRPr="002077EC">
        <w:rPr>
          <w:rFonts w:eastAsia="SimSun"/>
          <w:b/>
          <w:bCs/>
          <w:i/>
          <w:iCs/>
          <w:u w:val="single"/>
          <w:lang w:eastAsia="zh-CN"/>
        </w:rPr>
        <w:t>In F1AP:</w:t>
      </w:r>
    </w:p>
    <w:p w14:paraId="58D04BBB" w14:textId="1B09A767" w:rsidR="003C16D8" w:rsidRDefault="008B56D8" w:rsidP="00E33186">
      <w:pPr>
        <w:pStyle w:val="ListParagraph"/>
        <w:numPr>
          <w:ilvl w:val="0"/>
          <w:numId w:val="5"/>
        </w:numPr>
        <w:rPr>
          <w:rFonts w:eastAsia="SimSun"/>
          <w:lang w:eastAsia="zh-CN"/>
        </w:rPr>
      </w:pPr>
      <w:r>
        <w:rPr>
          <w:rFonts w:eastAsia="SimSun"/>
          <w:lang w:eastAsia="zh-CN"/>
        </w:rPr>
        <w:t xml:space="preserve">We expect that typically the gNB-CU will use the MMSID to decide how to perform </w:t>
      </w:r>
      <w:r w:rsidR="003C16D8" w:rsidRPr="003C16D8">
        <w:rPr>
          <w:rFonts w:eastAsia="SimSun"/>
          <w:lang w:eastAsia="zh-CN"/>
        </w:rPr>
        <w:t>QoS flow to DRB mapping</w:t>
      </w:r>
      <w:r>
        <w:rPr>
          <w:rFonts w:eastAsia="SimSun"/>
          <w:lang w:eastAsia="zh-CN"/>
        </w:rPr>
        <w:t xml:space="preserve"> and that providing the MMSID via F1 is not needed</w:t>
      </w:r>
      <w:r w:rsidR="003C16D8">
        <w:rPr>
          <w:rFonts w:eastAsia="SimSun"/>
          <w:lang w:eastAsia="zh-CN"/>
        </w:rPr>
        <w:t>.</w:t>
      </w:r>
      <w:r w:rsidR="00983E22">
        <w:rPr>
          <w:rFonts w:eastAsia="SimSun"/>
          <w:lang w:eastAsia="zh-CN"/>
        </w:rPr>
        <w:t xml:space="preserve"> However, it can still be sent for </w:t>
      </w:r>
      <w:r w:rsidR="00831B37">
        <w:rPr>
          <w:rFonts w:eastAsia="SimSun"/>
          <w:lang w:eastAsia="zh-CN"/>
        </w:rPr>
        <w:t>information</w:t>
      </w:r>
      <w:r w:rsidR="00983E22">
        <w:rPr>
          <w:rFonts w:eastAsia="SimSun"/>
          <w:lang w:eastAsia="zh-CN"/>
        </w:rPr>
        <w:t xml:space="preserve"> as part of the QoS profile.</w:t>
      </w:r>
      <w:r w:rsidR="0007736D">
        <w:rPr>
          <w:rFonts w:eastAsia="SimSun"/>
          <w:lang w:eastAsia="zh-CN"/>
        </w:rPr>
        <w:t xml:space="preserve"> (FFS)</w:t>
      </w:r>
    </w:p>
    <w:p w14:paraId="7FF2422F" w14:textId="29F6AABB" w:rsidR="003C16D8" w:rsidRPr="002077EC" w:rsidRDefault="003C16D8" w:rsidP="003C16D8">
      <w:pPr>
        <w:rPr>
          <w:rFonts w:eastAsia="SimSun"/>
          <w:b/>
          <w:bCs/>
          <w:i/>
          <w:iCs/>
          <w:u w:val="single"/>
          <w:lang w:eastAsia="zh-CN"/>
        </w:rPr>
      </w:pPr>
      <w:r w:rsidRPr="002077EC">
        <w:rPr>
          <w:rFonts w:eastAsia="SimSun"/>
          <w:b/>
          <w:bCs/>
          <w:i/>
          <w:iCs/>
          <w:u w:val="single"/>
          <w:lang w:eastAsia="zh-CN"/>
        </w:rPr>
        <w:t>I</w:t>
      </w:r>
      <w:r w:rsidR="002077EC" w:rsidRPr="002077EC">
        <w:rPr>
          <w:rFonts w:eastAsia="SimSun"/>
          <w:b/>
          <w:bCs/>
          <w:i/>
          <w:iCs/>
          <w:u w:val="single"/>
          <w:lang w:eastAsia="zh-CN"/>
        </w:rPr>
        <w:t>n</w:t>
      </w:r>
      <w:r w:rsidRPr="002077EC">
        <w:rPr>
          <w:rFonts w:eastAsia="SimSun"/>
          <w:b/>
          <w:bCs/>
          <w:i/>
          <w:iCs/>
          <w:u w:val="single"/>
          <w:lang w:eastAsia="zh-CN"/>
        </w:rPr>
        <w:t xml:space="preserve"> E1AP:</w:t>
      </w:r>
    </w:p>
    <w:p w14:paraId="05BB6814" w14:textId="7F8A95E5" w:rsidR="003C16D8" w:rsidRPr="003C16D8" w:rsidRDefault="002077EC" w:rsidP="003C16D8">
      <w:pPr>
        <w:pStyle w:val="ListParagraph"/>
        <w:numPr>
          <w:ilvl w:val="0"/>
          <w:numId w:val="5"/>
        </w:numPr>
        <w:rPr>
          <w:rFonts w:eastAsia="SimSun"/>
          <w:lang w:eastAsia="zh-CN"/>
        </w:rPr>
      </w:pPr>
      <w:r>
        <w:rPr>
          <w:rFonts w:eastAsia="SimSun"/>
          <w:lang w:eastAsia="zh-CN"/>
        </w:rPr>
        <w:t>No use case for signalling MMSID to gNB-CU-UP</w:t>
      </w:r>
    </w:p>
    <w:p w14:paraId="624AF53A" w14:textId="193AEEDC" w:rsidR="008C365B" w:rsidRDefault="002077EC" w:rsidP="002077EC">
      <w:pPr>
        <w:rPr>
          <w:rFonts w:eastAsia="SimSun"/>
          <w:lang w:eastAsia="zh-CN"/>
        </w:rPr>
      </w:pPr>
      <w:r>
        <w:rPr>
          <w:rFonts w:eastAsia="SimSun"/>
          <w:lang w:eastAsia="zh-CN"/>
        </w:rPr>
        <w:t xml:space="preserve">Hence, the MMSID is </w:t>
      </w:r>
      <w:r w:rsidR="008B56D8">
        <w:rPr>
          <w:rFonts w:eastAsia="SimSun"/>
          <w:lang w:eastAsia="zh-CN"/>
        </w:rPr>
        <w:t xml:space="preserve">processed in the </w:t>
      </w:r>
      <w:r>
        <w:rPr>
          <w:rFonts w:eastAsia="SimSun"/>
          <w:lang w:eastAsia="zh-CN"/>
        </w:rPr>
        <w:t>gNB-CU</w:t>
      </w:r>
      <w:r w:rsidR="008B56D8">
        <w:rPr>
          <w:rFonts w:eastAsia="SimSun"/>
          <w:lang w:eastAsia="zh-CN"/>
        </w:rPr>
        <w:t xml:space="preserve"> only</w:t>
      </w:r>
      <w:r>
        <w:rPr>
          <w:rFonts w:eastAsia="SimSun"/>
          <w:lang w:eastAsia="zh-CN"/>
        </w:rPr>
        <w:t>.</w:t>
      </w:r>
      <w:r w:rsidR="0007736D">
        <w:rPr>
          <w:rFonts w:eastAsia="SimSun"/>
          <w:lang w:eastAsia="zh-CN"/>
        </w:rPr>
        <w:t xml:space="preserve"> (FFS)</w:t>
      </w:r>
    </w:p>
    <w:p w14:paraId="6146C534" w14:textId="3C54CB02" w:rsidR="002077EC" w:rsidRDefault="002077EC" w:rsidP="002077EC">
      <w:pPr>
        <w:rPr>
          <w:rFonts w:eastAsia="SimSun"/>
          <w:b/>
          <w:bCs/>
          <w:lang w:eastAsia="zh-CN"/>
        </w:rPr>
      </w:pPr>
      <w:r>
        <w:rPr>
          <w:rFonts w:eastAsia="SimSun"/>
          <w:b/>
          <w:bCs/>
          <w:lang w:eastAsia="zh-CN"/>
        </w:rPr>
        <w:t xml:space="preserve">Proposal </w:t>
      </w:r>
      <w:r w:rsidR="00A64C9D">
        <w:rPr>
          <w:rFonts w:eastAsia="SimSun"/>
          <w:b/>
          <w:bCs/>
          <w:lang w:eastAsia="zh-CN"/>
        </w:rPr>
        <w:t>2</w:t>
      </w:r>
      <w:r>
        <w:rPr>
          <w:rFonts w:eastAsia="SimSun"/>
          <w:b/>
          <w:bCs/>
          <w:lang w:eastAsia="zh-CN"/>
        </w:rPr>
        <w:t xml:space="preserve">: The </w:t>
      </w:r>
      <w:r w:rsidRPr="002077EC">
        <w:rPr>
          <w:rFonts w:eastAsia="SimSun"/>
          <w:b/>
          <w:bCs/>
          <w:lang w:eastAsia="zh-CN"/>
        </w:rPr>
        <w:t xml:space="preserve">MMSID can be signalled </w:t>
      </w:r>
      <w:r w:rsidR="001B31B4">
        <w:rPr>
          <w:rFonts w:eastAsia="SimSun"/>
          <w:b/>
          <w:bCs/>
          <w:lang w:eastAsia="zh-CN"/>
        </w:rPr>
        <w:t xml:space="preserve">over </w:t>
      </w:r>
      <w:proofErr w:type="spellStart"/>
      <w:r w:rsidR="001B31B4">
        <w:rPr>
          <w:rFonts w:eastAsia="SimSun"/>
          <w:b/>
          <w:bCs/>
          <w:lang w:eastAsia="zh-CN"/>
        </w:rPr>
        <w:t>Xn</w:t>
      </w:r>
      <w:proofErr w:type="spellEnd"/>
      <w:r w:rsidRPr="002077EC">
        <w:rPr>
          <w:rFonts w:eastAsia="SimSun"/>
          <w:b/>
          <w:bCs/>
          <w:lang w:eastAsia="zh-CN"/>
        </w:rPr>
        <w:t xml:space="preserve">, within the </w:t>
      </w:r>
      <w:r w:rsidRPr="00C17F2E">
        <w:rPr>
          <w:rFonts w:eastAsia="SimSun"/>
          <w:b/>
          <w:bCs/>
          <w:i/>
          <w:iCs/>
          <w:lang w:eastAsia="zh-CN"/>
        </w:rPr>
        <w:t>QoS Flow Level QoS Parameters</w:t>
      </w:r>
      <w:r w:rsidRPr="002077EC">
        <w:rPr>
          <w:rFonts w:eastAsia="SimSun"/>
          <w:b/>
          <w:bCs/>
          <w:lang w:eastAsia="zh-CN"/>
        </w:rPr>
        <w:t xml:space="preserve"> IE in the PDU session transfer containers, during e.g.</w:t>
      </w:r>
      <w:proofErr w:type="gramStart"/>
      <w:r w:rsidRPr="002077EC">
        <w:rPr>
          <w:rFonts w:eastAsia="SimSun"/>
          <w:b/>
          <w:bCs/>
          <w:lang w:eastAsia="zh-CN"/>
        </w:rPr>
        <w:t>,  handover</w:t>
      </w:r>
      <w:proofErr w:type="gramEnd"/>
      <w:r w:rsidRPr="002077EC">
        <w:rPr>
          <w:rFonts w:eastAsia="SimSun"/>
          <w:b/>
          <w:bCs/>
          <w:lang w:eastAsia="zh-CN"/>
        </w:rPr>
        <w:t>, context retrieval or dual connectivity procedures (between MN and SN</w:t>
      </w:r>
      <w:r w:rsidR="001B31B4">
        <w:rPr>
          <w:rFonts w:eastAsia="SimSun"/>
          <w:b/>
          <w:bCs/>
          <w:lang w:eastAsia="zh-CN"/>
        </w:rPr>
        <w:t>.</w:t>
      </w:r>
    </w:p>
    <w:p w14:paraId="17E74F6D" w14:textId="1FD28D2D" w:rsidR="001B31B4" w:rsidRPr="002077EC" w:rsidRDefault="002077EC" w:rsidP="001B31B4">
      <w:pPr>
        <w:rPr>
          <w:rFonts w:eastAsia="SimSun"/>
          <w:b/>
          <w:bCs/>
          <w:lang w:eastAsia="zh-CN"/>
        </w:rPr>
      </w:pPr>
      <w:r w:rsidRPr="002077EC">
        <w:rPr>
          <w:rFonts w:eastAsia="SimSun"/>
          <w:b/>
          <w:bCs/>
          <w:lang w:eastAsia="zh-CN"/>
        </w:rPr>
        <w:t xml:space="preserve">Proposal </w:t>
      </w:r>
      <w:proofErr w:type="gramStart"/>
      <w:r w:rsidR="00A64C9D">
        <w:rPr>
          <w:rFonts w:eastAsia="SimSun"/>
          <w:b/>
          <w:bCs/>
          <w:lang w:eastAsia="zh-CN"/>
        </w:rPr>
        <w:t>3</w:t>
      </w:r>
      <w:r w:rsidRPr="002077EC">
        <w:rPr>
          <w:rFonts w:eastAsia="SimSun"/>
          <w:b/>
          <w:bCs/>
          <w:lang w:eastAsia="zh-CN"/>
        </w:rPr>
        <w:t xml:space="preserve"> :</w:t>
      </w:r>
      <w:proofErr w:type="gramEnd"/>
      <w:r w:rsidRPr="002077EC">
        <w:rPr>
          <w:rFonts w:eastAsia="SimSun"/>
          <w:b/>
          <w:bCs/>
          <w:lang w:eastAsia="zh-CN"/>
        </w:rPr>
        <w:t xml:space="preserve"> the MMSID</w:t>
      </w:r>
      <w:r w:rsidR="00831B37">
        <w:rPr>
          <w:rFonts w:eastAsia="SimSun"/>
          <w:b/>
          <w:bCs/>
          <w:lang w:eastAsia="zh-CN"/>
        </w:rPr>
        <w:t xml:space="preserve"> can be signalled over F1 for information</w:t>
      </w:r>
      <w:r w:rsidRPr="002077EC">
        <w:rPr>
          <w:rFonts w:eastAsia="SimSun"/>
          <w:b/>
          <w:bCs/>
          <w:lang w:eastAsia="zh-CN"/>
        </w:rPr>
        <w:t xml:space="preserve"> and </w:t>
      </w:r>
      <w:r w:rsidR="00831B37" w:rsidRPr="002077EC">
        <w:rPr>
          <w:rFonts w:eastAsia="SimSun"/>
          <w:b/>
          <w:bCs/>
          <w:lang w:eastAsia="zh-CN"/>
        </w:rPr>
        <w:t xml:space="preserve">no need to signal MMSID over </w:t>
      </w:r>
      <w:r w:rsidRPr="002077EC">
        <w:rPr>
          <w:rFonts w:eastAsia="SimSun"/>
          <w:b/>
          <w:bCs/>
          <w:lang w:eastAsia="zh-CN"/>
        </w:rPr>
        <w:t>E1 interface</w:t>
      </w:r>
      <w:r w:rsidR="001B31B4">
        <w:rPr>
          <w:rFonts w:eastAsia="SimSun"/>
          <w:b/>
          <w:bCs/>
          <w:lang w:eastAsia="zh-CN"/>
        </w:rPr>
        <w:t>.</w:t>
      </w:r>
    </w:p>
    <w:p w14:paraId="485F530B" w14:textId="6B7EAEDE" w:rsidR="001B31B4" w:rsidRDefault="001B31B4" w:rsidP="008C365B">
      <w:pPr>
        <w:spacing w:after="0"/>
        <w:rPr>
          <w:rFonts w:eastAsia="SimSun"/>
          <w:lang w:eastAsia="zh-CN"/>
        </w:rPr>
      </w:pPr>
      <w:r>
        <w:rPr>
          <w:rFonts w:eastAsia="SimSun"/>
          <w:lang w:eastAsia="zh-CN"/>
        </w:rPr>
        <w:t>We attach a response LS to RAN2 and SA2 in [3]. CRs to NGAP</w:t>
      </w:r>
      <w:r w:rsidR="00831B37">
        <w:rPr>
          <w:rFonts w:eastAsia="SimSun"/>
          <w:lang w:eastAsia="zh-CN"/>
        </w:rPr>
        <w:t>, F1AP</w:t>
      </w:r>
      <w:r>
        <w:rPr>
          <w:rFonts w:eastAsia="SimSun"/>
          <w:lang w:eastAsia="zh-CN"/>
        </w:rPr>
        <w:t xml:space="preserve"> and </w:t>
      </w:r>
      <w:proofErr w:type="spellStart"/>
      <w:r>
        <w:rPr>
          <w:rFonts w:eastAsia="SimSun"/>
          <w:lang w:eastAsia="zh-CN"/>
        </w:rPr>
        <w:t>XnAP</w:t>
      </w:r>
      <w:proofErr w:type="spellEnd"/>
      <w:r>
        <w:rPr>
          <w:rFonts w:eastAsia="SimSun"/>
          <w:lang w:eastAsia="zh-CN"/>
        </w:rPr>
        <w:t xml:space="preserve"> adding the MMSID in the QoS Flow QoS level parameters IEs are described in [4]</w:t>
      </w:r>
      <w:r w:rsidR="00B849B9">
        <w:rPr>
          <w:rFonts w:eastAsia="SimSun"/>
          <w:lang w:eastAsia="zh-CN"/>
        </w:rPr>
        <w:t>, [5]</w:t>
      </w:r>
      <w:r>
        <w:rPr>
          <w:rFonts w:eastAsia="SimSun"/>
          <w:lang w:eastAsia="zh-CN"/>
        </w:rPr>
        <w:t xml:space="preserve"> and [</w:t>
      </w:r>
      <w:r w:rsidR="00B849B9">
        <w:rPr>
          <w:rFonts w:eastAsia="SimSun"/>
          <w:lang w:eastAsia="zh-CN"/>
        </w:rPr>
        <w:t>6</w:t>
      </w:r>
      <w:r>
        <w:rPr>
          <w:rFonts w:eastAsia="SimSun"/>
          <w:lang w:eastAsia="zh-CN"/>
        </w:rPr>
        <w:t>], respectively.</w:t>
      </w:r>
    </w:p>
    <w:p w14:paraId="6CA7C619" w14:textId="77777777" w:rsidR="001B31B4" w:rsidRPr="00A0599F" w:rsidRDefault="001B31B4" w:rsidP="008C365B">
      <w:pPr>
        <w:spacing w:after="0"/>
        <w:rPr>
          <w:rFonts w:eastAsia="SimSun"/>
          <w:lang w:eastAsia="zh-CN"/>
        </w:rPr>
      </w:pPr>
    </w:p>
    <w:bookmarkEnd w:id="7"/>
    <w:p w14:paraId="334BFD81" w14:textId="77777777" w:rsidR="00862FBF" w:rsidRPr="00A0599F" w:rsidRDefault="00862FBF" w:rsidP="00862FBF">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ascii="Times New Roman" w:eastAsia="SimSun" w:hAnsi="Times New Roman"/>
          <w:bCs/>
          <w:sz w:val="32"/>
          <w:szCs w:val="32"/>
          <w:lang w:eastAsia="zh-CN"/>
        </w:rPr>
      </w:pPr>
      <w:r w:rsidRPr="00A0599F">
        <w:rPr>
          <w:rFonts w:ascii="Times New Roman" w:eastAsia="SimSun" w:hAnsi="Times New Roman"/>
          <w:bCs/>
          <w:sz w:val="32"/>
          <w:szCs w:val="32"/>
          <w:lang w:eastAsia="zh-CN"/>
        </w:rPr>
        <w:t>Conclusion</w:t>
      </w:r>
    </w:p>
    <w:p w14:paraId="054915C2" w14:textId="77777777" w:rsidR="00862FBF" w:rsidRPr="00A0599F" w:rsidRDefault="00862FBF" w:rsidP="00862FBF">
      <w:pPr>
        <w:spacing w:afterLines="50" w:after="120"/>
        <w:jc w:val="both"/>
        <w:rPr>
          <w:rFonts w:eastAsiaTheme="minorEastAsia"/>
          <w:lang w:eastAsia="zh-CN"/>
        </w:rPr>
      </w:pPr>
      <w:r w:rsidRPr="00A0599F">
        <w:rPr>
          <w:rFonts w:eastAsiaTheme="minorEastAsia"/>
          <w:lang w:eastAsia="zh-CN"/>
        </w:rPr>
        <w:t>In this contribution we discuss the questions to RAN3 from the SA2 LS [1].</w:t>
      </w:r>
    </w:p>
    <w:p w14:paraId="5FD4696C" w14:textId="77777777" w:rsidR="00862FBF" w:rsidRPr="00A0599F" w:rsidRDefault="00862FBF" w:rsidP="00862FBF">
      <w:pPr>
        <w:spacing w:afterLines="50" w:after="120"/>
        <w:jc w:val="both"/>
        <w:rPr>
          <w:rFonts w:eastAsiaTheme="minorEastAsia"/>
          <w:lang w:eastAsia="zh-CN"/>
        </w:rPr>
      </w:pPr>
      <w:r w:rsidRPr="00A0599F">
        <w:rPr>
          <w:rFonts w:eastAsiaTheme="minorEastAsia"/>
          <w:lang w:eastAsia="zh-CN"/>
        </w:rPr>
        <w:t>Observations and proposals are listed below:</w:t>
      </w:r>
    </w:p>
    <w:p w14:paraId="664115CE" w14:textId="53B55BBD" w:rsidR="00D346C4" w:rsidRPr="00D040DD" w:rsidRDefault="00D346C4" w:rsidP="00D346C4">
      <w:pPr>
        <w:rPr>
          <w:rFonts w:eastAsia="SimSun"/>
          <w:b/>
          <w:bCs/>
          <w:lang w:eastAsia="zh-CN"/>
        </w:rPr>
      </w:pPr>
      <w:r w:rsidRPr="00D040DD">
        <w:rPr>
          <w:rFonts w:eastAsia="SimSun"/>
          <w:b/>
          <w:bCs/>
          <w:lang w:eastAsia="zh-CN"/>
        </w:rPr>
        <w:lastRenderedPageBreak/>
        <w:t xml:space="preserve">Observation </w:t>
      </w:r>
      <w:r>
        <w:rPr>
          <w:rFonts w:eastAsia="SimSun"/>
          <w:b/>
          <w:bCs/>
          <w:lang w:eastAsia="zh-CN"/>
        </w:rPr>
        <w:t>1</w:t>
      </w:r>
      <w:r w:rsidRPr="00D040DD">
        <w:rPr>
          <w:rFonts w:eastAsia="SimSun"/>
          <w:b/>
          <w:bCs/>
          <w:lang w:eastAsia="zh-CN"/>
        </w:rPr>
        <w:t xml:space="preserve">: The agreement made by RAN2 “The gNB may perform joint admission control. Details can be left up to RAN3 in potential WI phase. FFS if MMSID can be used for this purpose.” </w:t>
      </w:r>
      <w:r w:rsidR="003C5FBE">
        <w:rPr>
          <w:rFonts w:eastAsia="SimSun"/>
          <w:b/>
          <w:bCs/>
          <w:lang w:eastAsia="zh-CN"/>
        </w:rPr>
        <w:t>i</w:t>
      </w:r>
      <w:r>
        <w:rPr>
          <w:rFonts w:eastAsia="SimSun"/>
          <w:b/>
          <w:bCs/>
          <w:lang w:eastAsia="zh-CN"/>
        </w:rPr>
        <w:t xml:space="preserve">s outside of RAN2’s </w:t>
      </w:r>
      <w:proofErr w:type="spellStart"/>
      <w:r>
        <w:rPr>
          <w:rFonts w:eastAsia="SimSun"/>
          <w:b/>
          <w:bCs/>
          <w:lang w:eastAsia="zh-CN"/>
        </w:rPr>
        <w:t>ToR</w:t>
      </w:r>
      <w:proofErr w:type="spellEnd"/>
      <w:r>
        <w:rPr>
          <w:rFonts w:eastAsia="SimSun"/>
          <w:b/>
          <w:bCs/>
          <w:lang w:eastAsia="zh-CN"/>
        </w:rPr>
        <w:t>. This needs assessment from RAN3 group.</w:t>
      </w:r>
    </w:p>
    <w:p w14:paraId="235DDA50" w14:textId="4A5880E9" w:rsidR="00A64C9D" w:rsidRDefault="00A64C9D" w:rsidP="00A64C9D">
      <w:pPr>
        <w:tabs>
          <w:tab w:val="num" w:pos="720"/>
        </w:tabs>
        <w:rPr>
          <w:rFonts w:eastAsia="SimSun"/>
          <w:b/>
          <w:bCs/>
          <w:lang w:eastAsia="zh-CN"/>
        </w:rPr>
      </w:pPr>
      <w:r w:rsidRPr="002734E3">
        <w:rPr>
          <w:rFonts w:eastAsia="SimSun"/>
          <w:b/>
          <w:bCs/>
          <w:lang w:eastAsia="zh-CN"/>
        </w:rPr>
        <w:t xml:space="preserve">Observation </w:t>
      </w:r>
      <w:r w:rsidR="00D346C4">
        <w:rPr>
          <w:rFonts w:eastAsia="SimSun"/>
          <w:b/>
          <w:bCs/>
          <w:lang w:eastAsia="zh-CN"/>
        </w:rPr>
        <w:t>2</w:t>
      </w:r>
      <w:r w:rsidRPr="002734E3">
        <w:rPr>
          <w:rFonts w:eastAsia="SimSun"/>
          <w:b/>
          <w:bCs/>
          <w:lang w:eastAsia="zh-CN"/>
        </w:rPr>
        <w:t xml:space="preserve">: According to the definition of MMSID, it can indicate if several QoS flows are related and require strong application coordination. </w:t>
      </w:r>
      <w:r w:rsidR="00C626DC" w:rsidRPr="00C626DC">
        <w:rPr>
          <w:rFonts w:eastAsia="SimSun"/>
          <w:b/>
          <w:bCs/>
          <w:lang w:eastAsia="zh-CN"/>
        </w:rPr>
        <w:t xml:space="preserve">SA2 </w:t>
      </w:r>
      <w:r w:rsidR="00C626DC">
        <w:rPr>
          <w:rFonts w:eastAsia="SimSun"/>
          <w:b/>
          <w:bCs/>
          <w:lang w:eastAsia="zh-CN"/>
        </w:rPr>
        <w:t>did</w:t>
      </w:r>
      <w:r w:rsidR="00FB53D4">
        <w:rPr>
          <w:rFonts w:eastAsia="SimSun"/>
          <w:b/>
          <w:bCs/>
          <w:lang w:eastAsia="zh-CN"/>
        </w:rPr>
        <w:t xml:space="preserve"> not</w:t>
      </w:r>
      <w:r w:rsidR="00C626DC">
        <w:rPr>
          <w:rFonts w:eastAsia="SimSun"/>
          <w:b/>
          <w:bCs/>
          <w:lang w:eastAsia="zh-CN"/>
        </w:rPr>
        <w:t xml:space="preserve"> further specify</w:t>
      </w:r>
      <w:r w:rsidR="00C626DC" w:rsidRPr="00C626DC">
        <w:rPr>
          <w:rFonts w:eastAsia="SimSun"/>
          <w:b/>
          <w:bCs/>
          <w:lang w:eastAsia="zh-CN"/>
        </w:rPr>
        <w:t xml:space="preserve"> in which way RAN should process/</w:t>
      </w:r>
      <w:proofErr w:type="gramStart"/>
      <w:r w:rsidR="00C626DC" w:rsidRPr="00C626DC">
        <w:rPr>
          <w:rFonts w:eastAsia="SimSun"/>
          <w:b/>
          <w:bCs/>
          <w:lang w:eastAsia="zh-CN"/>
        </w:rPr>
        <w:t>take into account</w:t>
      </w:r>
      <w:proofErr w:type="gramEnd"/>
      <w:r w:rsidR="00C626DC" w:rsidRPr="00C626DC">
        <w:rPr>
          <w:rFonts w:eastAsia="SimSun"/>
          <w:b/>
          <w:bCs/>
          <w:lang w:eastAsia="zh-CN"/>
        </w:rPr>
        <w:t xml:space="preserve"> the MMSID</w:t>
      </w:r>
      <w:r w:rsidR="00C626DC">
        <w:rPr>
          <w:rFonts w:eastAsia="SimSun"/>
          <w:b/>
          <w:bCs/>
          <w:lang w:eastAsia="zh-CN"/>
        </w:rPr>
        <w:t>.</w:t>
      </w:r>
    </w:p>
    <w:p w14:paraId="5A6F813C" w14:textId="4B8AB851" w:rsidR="00274D2C" w:rsidRPr="002734E3" w:rsidRDefault="00274D2C" w:rsidP="00274D2C">
      <w:pPr>
        <w:tabs>
          <w:tab w:val="num" w:pos="720"/>
        </w:tabs>
        <w:rPr>
          <w:rFonts w:eastAsia="SimSun"/>
          <w:b/>
          <w:bCs/>
          <w:lang w:eastAsia="zh-CN"/>
        </w:rPr>
      </w:pPr>
      <w:r>
        <w:rPr>
          <w:rFonts w:eastAsia="SimSun"/>
          <w:b/>
          <w:bCs/>
          <w:lang w:eastAsia="zh-CN"/>
        </w:rPr>
        <w:t xml:space="preserve">Observation </w:t>
      </w:r>
      <w:r w:rsidR="00D346C4">
        <w:rPr>
          <w:rFonts w:eastAsia="SimSun"/>
          <w:b/>
          <w:bCs/>
          <w:lang w:eastAsia="zh-CN"/>
        </w:rPr>
        <w:t>3</w:t>
      </w:r>
      <w:r>
        <w:rPr>
          <w:rFonts w:eastAsia="SimSun"/>
          <w:b/>
          <w:bCs/>
          <w:lang w:eastAsia="zh-CN"/>
        </w:rPr>
        <w:t>: The</w:t>
      </w:r>
      <w:r w:rsidRPr="002734E3">
        <w:rPr>
          <w:rFonts w:eastAsia="SimSun"/>
          <w:b/>
          <w:bCs/>
          <w:lang w:eastAsia="zh-CN"/>
        </w:rPr>
        <w:t xml:space="preserve"> SMF can be aware of the MMSID from the PCF </w:t>
      </w:r>
      <w:r>
        <w:rPr>
          <w:rFonts w:eastAsia="SimSun"/>
          <w:b/>
          <w:bCs/>
          <w:lang w:eastAsia="zh-CN"/>
        </w:rPr>
        <w:t xml:space="preserve">together with the QoS information; </w:t>
      </w:r>
      <w:r w:rsidRPr="002734E3">
        <w:rPr>
          <w:rFonts w:eastAsia="SimSun"/>
          <w:b/>
          <w:bCs/>
          <w:lang w:eastAsia="zh-CN"/>
        </w:rPr>
        <w:t>and</w:t>
      </w:r>
      <w:r>
        <w:rPr>
          <w:rFonts w:eastAsia="SimSun"/>
          <w:b/>
          <w:bCs/>
          <w:lang w:eastAsia="zh-CN"/>
        </w:rPr>
        <w:t xml:space="preserve"> SMF can</w:t>
      </w:r>
      <w:r w:rsidRPr="002734E3">
        <w:rPr>
          <w:rFonts w:eastAsia="SimSun"/>
          <w:b/>
          <w:bCs/>
          <w:lang w:eastAsia="zh-CN"/>
        </w:rPr>
        <w:t xml:space="preserve"> indicate </w:t>
      </w:r>
      <w:r>
        <w:rPr>
          <w:rFonts w:eastAsia="SimSun"/>
          <w:b/>
          <w:bCs/>
          <w:lang w:eastAsia="zh-CN"/>
        </w:rPr>
        <w:t>it per QFI</w:t>
      </w:r>
      <w:r w:rsidRPr="002734E3">
        <w:rPr>
          <w:rFonts w:eastAsia="SimSun"/>
          <w:b/>
          <w:bCs/>
          <w:lang w:eastAsia="zh-CN"/>
        </w:rPr>
        <w:t xml:space="preserve"> in the </w:t>
      </w:r>
      <w:r w:rsidRPr="002734E3">
        <w:rPr>
          <w:rFonts w:eastAsia="SimSun"/>
          <w:b/>
          <w:bCs/>
          <w:i/>
          <w:iCs/>
          <w:lang w:eastAsia="zh-CN"/>
        </w:rPr>
        <w:t>QoS flow Level QoS Parameters</w:t>
      </w:r>
      <w:r w:rsidRPr="002734E3">
        <w:rPr>
          <w:rFonts w:eastAsia="SimSun"/>
          <w:b/>
          <w:bCs/>
          <w:lang w:eastAsia="zh-CN"/>
        </w:rPr>
        <w:t xml:space="preserve"> IE in the message to RAN.</w:t>
      </w:r>
    </w:p>
    <w:p w14:paraId="000B67D9" w14:textId="77777777" w:rsidR="004234D5" w:rsidRPr="002734E3" w:rsidRDefault="004234D5" w:rsidP="004234D5">
      <w:pPr>
        <w:rPr>
          <w:rFonts w:eastAsia="SimSun"/>
          <w:b/>
          <w:bCs/>
          <w:lang w:eastAsia="zh-CN"/>
        </w:rPr>
      </w:pPr>
      <w:r w:rsidRPr="002734E3">
        <w:rPr>
          <w:rFonts w:eastAsia="SimSun"/>
          <w:b/>
          <w:bCs/>
          <w:lang w:eastAsia="zh-CN"/>
        </w:rPr>
        <w:t xml:space="preserve">Observation </w:t>
      </w:r>
      <w:r>
        <w:rPr>
          <w:rFonts w:eastAsia="SimSun"/>
          <w:b/>
          <w:bCs/>
          <w:lang w:eastAsia="zh-CN"/>
        </w:rPr>
        <w:t>4</w:t>
      </w:r>
      <w:r w:rsidRPr="002734E3">
        <w:rPr>
          <w:rFonts w:eastAsia="SimSun"/>
          <w:b/>
          <w:bCs/>
          <w:lang w:eastAsia="zh-CN"/>
        </w:rPr>
        <w:t xml:space="preserve">: Admission control </w:t>
      </w:r>
      <w:r>
        <w:rPr>
          <w:rFonts w:eastAsia="SimSun"/>
          <w:b/>
          <w:bCs/>
          <w:lang w:eastAsia="zh-CN"/>
        </w:rPr>
        <w:t xml:space="preserve">and QoS-flow to DRB mapping </w:t>
      </w:r>
      <w:r w:rsidRPr="002734E3">
        <w:rPr>
          <w:rFonts w:eastAsia="SimSun"/>
          <w:b/>
          <w:bCs/>
          <w:lang w:eastAsia="zh-CN"/>
        </w:rPr>
        <w:t xml:space="preserve">are </w:t>
      </w:r>
      <w:r>
        <w:rPr>
          <w:rFonts w:eastAsia="SimSun"/>
          <w:b/>
          <w:bCs/>
          <w:lang w:eastAsia="zh-CN"/>
        </w:rPr>
        <w:t xml:space="preserve">vendor </w:t>
      </w:r>
      <w:r w:rsidRPr="002734E3">
        <w:rPr>
          <w:rFonts w:eastAsia="SimSun"/>
          <w:b/>
          <w:bCs/>
          <w:lang w:eastAsia="zh-CN"/>
        </w:rPr>
        <w:t>implementation specific</w:t>
      </w:r>
      <w:r>
        <w:rPr>
          <w:rFonts w:eastAsia="SimSun"/>
          <w:b/>
          <w:bCs/>
          <w:lang w:eastAsia="zh-CN"/>
        </w:rPr>
        <w:t xml:space="preserve"> mechanisms</w:t>
      </w:r>
      <w:r w:rsidRPr="002734E3">
        <w:rPr>
          <w:rFonts w:eastAsia="SimSun"/>
          <w:b/>
          <w:bCs/>
          <w:lang w:eastAsia="zh-CN"/>
        </w:rPr>
        <w:t>.</w:t>
      </w:r>
      <w:r>
        <w:rPr>
          <w:rFonts w:eastAsia="SimSun"/>
          <w:b/>
          <w:bCs/>
          <w:lang w:eastAsia="zh-CN"/>
        </w:rPr>
        <w:t xml:space="preserve"> MMSID is for awareness purpose only at RAN level that some flows are related and can have similar treatment. How RAN uses such information and what “treatment” is performed are up to implementation.</w:t>
      </w:r>
    </w:p>
    <w:p w14:paraId="3169E201" w14:textId="77777777" w:rsidR="00117471" w:rsidRPr="002734E3" w:rsidRDefault="00117471" w:rsidP="00117471">
      <w:pPr>
        <w:rPr>
          <w:rFonts w:eastAsia="SimSun"/>
          <w:b/>
          <w:bCs/>
          <w:lang w:eastAsia="zh-CN"/>
        </w:rPr>
      </w:pPr>
      <w:r w:rsidRPr="002734E3">
        <w:rPr>
          <w:rFonts w:eastAsia="SimSun"/>
          <w:b/>
          <w:bCs/>
          <w:lang w:eastAsia="zh-CN"/>
        </w:rPr>
        <w:t>Proposal 1: R</w:t>
      </w:r>
      <w:r w:rsidRPr="003C1545">
        <w:rPr>
          <w:rFonts w:eastAsia="SimSun"/>
          <w:b/>
          <w:bCs/>
          <w:lang w:eastAsia="zh-CN"/>
        </w:rPr>
        <w:t>AN3 shall not specify how the MMSID is used</w:t>
      </w:r>
      <w:r w:rsidRPr="002734E3">
        <w:rPr>
          <w:rFonts w:eastAsia="SimSun"/>
          <w:b/>
          <w:bCs/>
          <w:lang w:eastAsia="zh-CN"/>
        </w:rPr>
        <w:t xml:space="preserve"> by NG-RAN. If MMSID for a particular QoS flow is signalled over NG during the PDU Session management procedures, the NG-RAN shall, if supported, simply consider that the indicated QoS flows are related to a multi-modal service, as described in TS 23.501.</w:t>
      </w:r>
    </w:p>
    <w:p w14:paraId="1C5B431D" w14:textId="77777777" w:rsidR="00117471" w:rsidRDefault="00117471" w:rsidP="00117471">
      <w:pPr>
        <w:rPr>
          <w:rFonts w:eastAsia="SimSun"/>
          <w:b/>
          <w:bCs/>
          <w:lang w:eastAsia="zh-CN"/>
        </w:rPr>
      </w:pPr>
      <w:r>
        <w:rPr>
          <w:rFonts w:eastAsia="SimSun"/>
          <w:b/>
          <w:bCs/>
          <w:lang w:eastAsia="zh-CN"/>
        </w:rPr>
        <w:t xml:space="preserve">Proposal 2: The </w:t>
      </w:r>
      <w:r w:rsidRPr="002077EC">
        <w:rPr>
          <w:rFonts w:eastAsia="SimSun"/>
          <w:b/>
          <w:bCs/>
          <w:lang w:eastAsia="zh-CN"/>
        </w:rPr>
        <w:t xml:space="preserve">MMSID can be signalled </w:t>
      </w:r>
      <w:r>
        <w:rPr>
          <w:rFonts w:eastAsia="SimSun"/>
          <w:b/>
          <w:bCs/>
          <w:lang w:eastAsia="zh-CN"/>
        </w:rPr>
        <w:t xml:space="preserve">over </w:t>
      </w:r>
      <w:proofErr w:type="spellStart"/>
      <w:r>
        <w:rPr>
          <w:rFonts w:eastAsia="SimSun"/>
          <w:b/>
          <w:bCs/>
          <w:lang w:eastAsia="zh-CN"/>
        </w:rPr>
        <w:t>Xn</w:t>
      </w:r>
      <w:proofErr w:type="spellEnd"/>
      <w:r w:rsidRPr="002077EC">
        <w:rPr>
          <w:rFonts w:eastAsia="SimSun"/>
          <w:b/>
          <w:bCs/>
          <w:lang w:eastAsia="zh-CN"/>
        </w:rPr>
        <w:t xml:space="preserve">, within the </w:t>
      </w:r>
      <w:r w:rsidRPr="00C17F2E">
        <w:rPr>
          <w:rFonts w:eastAsia="SimSun"/>
          <w:b/>
          <w:bCs/>
          <w:i/>
          <w:iCs/>
          <w:lang w:eastAsia="zh-CN"/>
        </w:rPr>
        <w:t>QoS Flow Level QoS Parameters</w:t>
      </w:r>
      <w:r w:rsidRPr="002077EC">
        <w:rPr>
          <w:rFonts w:eastAsia="SimSun"/>
          <w:b/>
          <w:bCs/>
          <w:lang w:eastAsia="zh-CN"/>
        </w:rPr>
        <w:t xml:space="preserve"> IE in the PDU session transfer containers, during e.g.</w:t>
      </w:r>
      <w:proofErr w:type="gramStart"/>
      <w:r w:rsidRPr="002077EC">
        <w:rPr>
          <w:rFonts w:eastAsia="SimSun"/>
          <w:b/>
          <w:bCs/>
          <w:lang w:eastAsia="zh-CN"/>
        </w:rPr>
        <w:t>,  handover</w:t>
      </w:r>
      <w:proofErr w:type="gramEnd"/>
      <w:r w:rsidRPr="002077EC">
        <w:rPr>
          <w:rFonts w:eastAsia="SimSun"/>
          <w:b/>
          <w:bCs/>
          <w:lang w:eastAsia="zh-CN"/>
        </w:rPr>
        <w:t>, context retrieval or dual connectivity procedures (between MN and SN</w:t>
      </w:r>
      <w:r>
        <w:rPr>
          <w:rFonts w:eastAsia="SimSun"/>
          <w:b/>
          <w:bCs/>
          <w:lang w:eastAsia="zh-CN"/>
        </w:rPr>
        <w:t>.</w:t>
      </w:r>
    </w:p>
    <w:p w14:paraId="111B1A5C" w14:textId="77777777" w:rsidR="00117471" w:rsidRPr="004F6FB0" w:rsidRDefault="00117471" w:rsidP="004F6FB0">
      <w:pPr>
        <w:rPr>
          <w:rFonts w:eastAsia="SimSun"/>
          <w:b/>
          <w:bCs/>
          <w:lang w:eastAsia="zh-CN"/>
        </w:rPr>
      </w:pPr>
      <w:r w:rsidRPr="004F6FB0">
        <w:rPr>
          <w:rFonts w:eastAsia="SimSun"/>
          <w:b/>
          <w:bCs/>
          <w:lang w:eastAsia="zh-CN"/>
        </w:rPr>
        <w:t xml:space="preserve">Proposal </w:t>
      </w:r>
      <w:proofErr w:type="gramStart"/>
      <w:r w:rsidRPr="004F6FB0">
        <w:rPr>
          <w:rFonts w:eastAsia="SimSun"/>
          <w:b/>
          <w:bCs/>
          <w:lang w:eastAsia="zh-CN"/>
        </w:rPr>
        <w:t>3 :</w:t>
      </w:r>
      <w:proofErr w:type="gramEnd"/>
      <w:r w:rsidRPr="004F6FB0">
        <w:rPr>
          <w:rFonts w:eastAsia="SimSun"/>
          <w:b/>
          <w:bCs/>
          <w:lang w:eastAsia="zh-CN"/>
        </w:rPr>
        <w:t xml:space="preserve"> the MMSID can be signalled over F1 for information and no need to signal MMSID over E1 interface.</w:t>
      </w:r>
    </w:p>
    <w:p w14:paraId="75178917" w14:textId="77777777" w:rsidR="00862FBF" w:rsidRPr="00A0599F" w:rsidRDefault="00862FBF" w:rsidP="00862FBF">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ascii="Times New Roman" w:eastAsia="SimSun" w:hAnsi="Times New Roman"/>
          <w:bCs/>
          <w:sz w:val="32"/>
          <w:szCs w:val="32"/>
          <w:lang w:eastAsia="zh-CN"/>
        </w:rPr>
      </w:pPr>
      <w:r w:rsidRPr="00A0599F">
        <w:rPr>
          <w:rFonts w:ascii="Times New Roman" w:eastAsia="SimSun" w:hAnsi="Times New Roman"/>
          <w:bCs/>
          <w:sz w:val="32"/>
          <w:szCs w:val="32"/>
          <w:lang w:eastAsia="zh-CN"/>
        </w:rPr>
        <w:t>References</w:t>
      </w:r>
    </w:p>
    <w:p w14:paraId="50A627A0" w14:textId="02AB759A" w:rsidR="00862FBF" w:rsidRDefault="00862FBF" w:rsidP="005F430D">
      <w:r w:rsidRPr="00A0599F">
        <w:rPr>
          <w:rFonts w:eastAsiaTheme="minorEastAsia"/>
          <w:sz w:val="21"/>
          <w:szCs w:val="21"/>
          <w:lang w:eastAsia="zh-CN"/>
        </w:rPr>
        <w:t xml:space="preserve">[1] </w:t>
      </w:r>
      <w:r w:rsidR="005F430D">
        <w:t>R3-245017, LS reply on multi-modality awareness at RAN, SA2</w:t>
      </w:r>
    </w:p>
    <w:p w14:paraId="6E29FAC1" w14:textId="3604543F" w:rsidR="008C365B" w:rsidRDefault="008C365B" w:rsidP="008C365B">
      <w:r>
        <w:t xml:space="preserve">[2] </w:t>
      </w:r>
      <w:r w:rsidRPr="008C365B">
        <w:rPr>
          <w:rFonts w:eastAsia="SimSun"/>
          <w:lang w:eastAsia="zh-CN"/>
        </w:rPr>
        <w:t>R2-2405782</w:t>
      </w:r>
      <w:r>
        <w:rPr>
          <w:rFonts w:eastAsia="SimSun"/>
          <w:lang w:eastAsia="zh-CN"/>
        </w:rPr>
        <w:t xml:space="preserve">, LS </w:t>
      </w:r>
      <w:r>
        <w:t>on multi-modality awareness at RAN, RAN2</w:t>
      </w:r>
    </w:p>
    <w:p w14:paraId="0E5AE21F" w14:textId="186A9E7A" w:rsidR="00A64C9D" w:rsidRDefault="00A64C9D" w:rsidP="008C365B">
      <w:r>
        <w:t>[3] R3-24</w:t>
      </w:r>
      <w:r w:rsidR="000860AE">
        <w:t>5470</w:t>
      </w:r>
      <w:r>
        <w:t>, Reply LS on multi-modality awareness at RAN, (draft), Ericsson, RAN3</w:t>
      </w:r>
    </w:p>
    <w:p w14:paraId="23CB30DA" w14:textId="13E44A2E" w:rsidR="008C442B" w:rsidRDefault="00A64C9D" w:rsidP="008C365B">
      <w:r>
        <w:t xml:space="preserve">[4] </w:t>
      </w:r>
      <w:r w:rsidR="008C442B">
        <w:t>R3-24</w:t>
      </w:r>
      <w:r w:rsidR="00250F01">
        <w:t>5467</w:t>
      </w:r>
      <w:r w:rsidR="008C442B">
        <w:t>, Addition of MMSID, NGAP CR, Ericsson</w:t>
      </w:r>
    </w:p>
    <w:p w14:paraId="281147DD" w14:textId="64281BB5" w:rsidR="00117471" w:rsidRDefault="00117471" w:rsidP="008C365B">
      <w:r>
        <w:t>[5] R3-24</w:t>
      </w:r>
      <w:r w:rsidR="00250F01">
        <w:t>5468</w:t>
      </w:r>
      <w:r>
        <w:t>, Addition of MMSID, F1AP CR, Ericsson</w:t>
      </w:r>
    </w:p>
    <w:p w14:paraId="06BCAC88" w14:textId="29F82B28" w:rsidR="008C442B" w:rsidRDefault="008C442B" w:rsidP="008C442B">
      <w:r>
        <w:t>[</w:t>
      </w:r>
      <w:r w:rsidR="00224BB6">
        <w:t>6</w:t>
      </w:r>
      <w:r>
        <w:t>] R3-24</w:t>
      </w:r>
      <w:r w:rsidR="00250F01">
        <w:t>5469</w:t>
      </w:r>
      <w:r>
        <w:t xml:space="preserve">, Addition of MMSID, </w:t>
      </w:r>
      <w:proofErr w:type="spellStart"/>
      <w:r>
        <w:t>XnAP</w:t>
      </w:r>
      <w:proofErr w:type="spellEnd"/>
      <w:r>
        <w:t xml:space="preserve"> CR, Ericsson</w:t>
      </w:r>
    </w:p>
    <w:p w14:paraId="71C3FC8D" w14:textId="77777777" w:rsidR="008C442B" w:rsidRDefault="008C442B" w:rsidP="008C365B"/>
    <w:p w14:paraId="157A7B14" w14:textId="1DAA27F2" w:rsidR="00A64C9D" w:rsidRDefault="00A64C9D" w:rsidP="008C365B">
      <w:r>
        <w:t xml:space="preserve"> </w:t>
      </w:r>
    </w:p>
    <w:p w14:paraId="41397B30" w14:textId="5B85AA88" w:rsidR="008C365B" w:rsidRPr="00A0599F" w:rsidRDefault="008C365B" w:rsidP="005F430D">
      <w:pPr>
        <w:rPr>
          <w:rFonts w:eastAsiaTheme="minorEastAsia"/>
          <w:shd w:val="clear" w:color="auto" w:fill="FFFFFF"/>
          <w:lang w:eastAsia="zh-CN"/>
        </w:rPr>
      </w:pPr>
    </w:p>
    <w:p w14:paraId="0BD9465D" w14:textId="77777777" w:rsidR="00862FBF" w:rsidRPr="00A0599F" w:rsidRDefault="00862FBF" w:rsidP="00862FBF">
      <w:pPr>
        <w:spacing w:after="120"/>
        <w:ind w:left="993" w:hanging="993"/>
        <w:rPr>
          <w:rFonts w:ascii="Arial" w:eastAsia="SimSun" w:hAnsi="Arial" w:cs="Arial"/>
          <w:lang w:eastAsia="en-US"/>
        </w:rPr>
      </w:pPr>
    </w:p>
    <w:p w14:paraId="1226E12C" w14:textId="77777777" w:rsidR="00355C61" w:rsidRPr="00A0599F" w:rsidRDefault="00355C61"/>
    <w:sectPr w:rsidR="00355C61" w:rsidRPr="00A0599F" w:rsidSect="00862FB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00BDF" w14:textId="77777777" w:rsidR="00965600" w:rsidRDefault="00965600">
      <w:pPr>
        <w:spacing w:after="0"/>
      </w:pPr>
      <w:r>
        <w:separator/>
      </w:r>
    </w:p>
  </w:endnote>
  <w:endnote w:type="continuationSeparator" w:id="0">
    <w:p w14:paraId="15157CCB" w14:textId="77777777" w:rsidR="00965600" w:rsidRDefault="00965600">
      <w:pPr>
        <w:spacing w:after="0"/>
      </w:pPr>
      <w:r>
        <w:continuationSeparator/>
      </w:r>
    </w:p>
  </w:endnote>
  <w:endnote w:type="continuationNotice" w:id="1">
    <w:p w14:paraId="511140DE" w14:textId="77777777" w:rsidR="00965600" w:rsidRDefault="009656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C974D" w14:textId="77777777" w:rsidR="00965600" w:rsidRDefault="00965600">
      <w:pPr>
        <w:spacing w:after="0"/>
      </w:pPr>
      <w:r>
        <w:separator/>
      </w:r>
    </w:p>
  </w:footnote>
  <w:footnote w:type="continuationSeparator" w:id="0">
    <w:p w14:paraId="2518E1D1" w14:textId="77777777" w:rsidR="00965600" w:rsidRDefault="00965600">
      <w:pPr>
        <w:spacing w:after="0"/>
      </w:pPr>
      <w:r>
        <w:continuationSeparator/>
      </w:r>
    </w:p>
  </w:footnote>
  <w:footnote w:type="continuationNotice" w:id="1">
    <w:p w14:paraId="6599A03F" w14:textId="77777777" w:rsidR="00965600" w:rsidRDefault="009656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52D86" w14:textId="77777777" w:rsidR="008C442B" w:rsidRDefault="008C44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B4DE3" w14:textId="77777777" w:rsidR="008C442B" w:rsidRDefault="008C442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06F8" w14:textId="77777777" w:rsidR="008C442B" w:rsidRDefault="008C4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F00751D"/>
    <w:multiLevelType w:val="hybridMultilevel"/>
    <w:tmpl w:val="85467328"/>
    <w:lvl w:ilvl="0" w:tplc="0F8CBC9E">
      <w:start w:val="9"/>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A0A3601"/>
    <w:multiLevelType w:val="hybridMultilevel"/>
    <w:tmpl w:val="07689814"/>
    <w:lvl w:ilvl="0" w:tplc="B262031C">
      <w:start w:val="1"/>
      <w:numFmt w:val="bullet"/>
      <w:lvlText w:val="•"/>
      <w:lvlJc w:val="left"/>
      <w:pPr>
        <w:tabs>
          <w:tab w:val="num" w:pos="720"/>
        </w:tabs>
        <w:ind w:left="720" w:hanging="360"/>
      </w:pPr>
      <w:rPr>
        <w:rFonts w:ascii="Arial" w:hAnsi="Arial" w:hint="default"/>
      </w:rPr>
    </w:lvl>
    <w:lvl w:ilvl="1" w:tplc="AB5092EE">
      <w:numFmt w:val="bullet"/>
      <w:lvlText w:val="•"/>
      <w:lvlJc w:val="left"/>
      <w:pPr>
        <w:tabs>
          <w:tab w:val="num" w:pos="1440"/>
        </w:tabs>
        <w:ind w:left="1440" w:hanging="360"/>
      </w:pPr>
      <w:rPr>
        <w:rFonts w:ascii="Arial" w:hAnsi="Arial" w:hint="default"/>
      </w:rPr>
    </w:lvl>
    <w:lvl w:ilvl="2" w:tplc="5B5A0E12" w:tentative="1">
      <w:start w:val="1"/>
      <w:numFmt w:val="bullet"/>
      <w:lvlText w:val="•"/>
      <w:lvlJc w:val="left"/>
      <w:pPr>
        <w:tabs>
          <w:tab w:val="num" w:pos="2160"/>
        </w:tabs>
        <w:ind w:left="2160" w:hanging="360"/>
      </w:pPr>
      <w:rPr>
        <w:rFonts w:ascii="Arial" w:hAnsi="Arial" w:hint="default"/>
      </w:rPr>
    </w:lvl>
    <w:lvl w:ilvl="3" w:tplc="049AC4AC" w:tentative="1">
      <w:start w:val="1"/>
      <w:numFmt w:val="bullet"/>
      <w:lvlText w:val="•"/>
      <w:lvlJc w:val="left"/>
      <w:pPr>
        <w:tabs>
          <w:tab w:val="num" w:pos="2880"/>
        </w:tabs>
        <w:ind w:left="2880" w:hanging="360"/>
      </w:pPr>
      <w:rPr>
        <w:rFonts w:ascii="Arial" w:hAnsi="Arial" w:hint="default"/>
      </w:rPr>
    </w:lvl>
    <w:lvl w:ilvl="4" w:tplc="AF7E1384" w:tentative="1">
      <w:start w:val="1"/>
      <w:numFmt w:val="bullet"/>
      <w:lvlText w:val="•"/>
      <w:lvlJc w:val="left"/>
      <w:pPr>
        <w:tabs>
          <w:tab w:val="num" w:pos="3600"/>
        </w:tabs>
        <w:ind w:left="3600" w:hanging="360"/>
      </w:pPr>
      <w:rPr>
        <w:rFonts w:ascii="Arial" w:hAnsi="Arial" w:hint="default"/>
      </w:rPr>
    </w:lvl>
    <w:lvl w:ilvl="5" w:tplc="F1025B98" w:tentative="1">
      <w:start w:val="1"/>
      <w:numFmt w:val="bullet"/>
      <w:lvlText w:val="•"/>
      <w:lvlJc w:val="left"/>
      <w:pPr>
        <w:tabs>
          <w:tab w:val="num" w:pos="4320"/>
        </w:tabs>
        <w:ind w:left="4320" w:hanging="360"/>
      </w:pPr>
      <w:rPr>
        <w:rFonts w:ascii="Arial" w:hAnsi="Arial" w:hint="default"/>
      </w:rPr>
    </w:lvl>
    <w:lvl w:ilvl="6" w:tplc="50426426" w:tentative="1">
      <w:start w:val="1"/>
      <w:numFmt w:val="bullet"/>
      <w:lvlText w:val="•"/>
      <w:lvlJc w:val="left"/>
      <w:pPr>
        <w:tabs>
          <w:tab w:val="num" w:pos="5040"/>
        </w:tabs>
        <w:ind w:left="5040" w:hanging="360"/>
      </w:pPr>
      <w:rPr>
        <w:rFonts w:ascii="Arial" w:hAnsi="Arial" w:hint="default"/>
      </w:rPr>
    </w:lvl>
    <w:lvl w:ilvl="7" w:tplc="6632E5CE" w:tentative="1">
      <w:start w:val="1"/>
      <w:numFmt w:val="bullet"/>
      <w:lvlText w:val="•"/>
      <w:lvlJc w:val="left"/>
      <w:pPr>
        <w:tabs>
          <w:tab w:val="num" w:pos="5760"/>
        </w:tabs>
        <w:ind w:left="5760" w:hanging="360"/>
      </w:pPr>
      <w:rPr>
        <w:rFonts w:ascii="Arial" w:hAnsi="Arial" w:hint="default"/>
      </w:rPr>
    </w:lvl>
    <w:lvl w:ilvl="8" w:tplc="A5E240C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ADC0D9F"/>
    <w:multiLevelType w:val="multilevel"/>
    <w:tmpl w:val="FB4C292C"/>
    <w:lvl w:ilvl="0">
      <w:start w:val="1"/>
      <w:numFmt w:val="decimal"/>
      <w:lvlText w:val="%1"/>
      <w:lvlJc w:val="left"/>
      <w:pPr>
        <w:ind w:left="360" w:hanging="360"/>
      </w:pPr>
      <w:rPr>
        <w:rFonts w:hint="default"/>
      </w:rPr>
    </w:lvl>
    <w:lvl w:ilvl="1">
      <w:start w:val="3"/>
      <w:numFmt w:val="decimal"/>
      <w:isLgl/>
      <w:lvlText w:val="%1.%2"/>
      <w:lvlJc w:val="left"/>
      <w:pPr>
        <w:ind w:left="620" w:hanging="6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672C4788"/>
    <w:multiLevelType w:val="hybridMultilevel"/>
    <w:tmpl w:val="EEEA06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9445296">
    <w:abstractNumId w:val="3"/>
  </w:num>
  <w:num w:numId="2" w16cid:durableId="961955497">
    <w:abstractNumId w:val="0"/>
  </w:num>
  <w:num w:numId="3" w16cid:durableId="1317958712">
    <w:abstractNumId w:val="4"/>
  </w:num>
  <w:num w:numId="4" w16cid:durableId="277417008">
    <w:abstractNumId w:val="2"/>
  </w:num>
  <w:num w:numId="5" w16cid:durableId="1335246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395"/>
    <w:rsid w:val="00061A90"/>
    <w:rsid w:val="0007736D"/>
    <w:rsid w:val="000842C4"/>
    <w:rsid w:val="000860AE"/>
    <w:rsid w:val="000A5D61"/>
    <w:rsid w:val="000D4028"/>
    <w:rsid w:val="000E6A38"/>
    <w:rsid w:val="00107761"/>
    <w:rsid w:val="00117471"/>
    <w:rsid w:val="00125AE0"/>
    <w:rsid w:val="00145899"/>
    <w:rsid w:val="00197BD3"/>
    <w:rsid w:val="001B31B4"/>
    <w:rsid w:val="001B5DB4"/>
    <w:rsid w:val="001B7973"/>
    <w:rsid w:val="001E235F"/>
    <w:rsid w:val="002077EC"/>
    <w:rsid w:val="002102CF"/>
    <w:rsid w:val="00224BB6"/>
    <w:rsid w:val="00225033"/>
    <w:rsid w:val="00236662"/>
    <w:rsid w:val="00247610"/>
    <w:rsid w:val="00250F01"/>
    <w:rsid w:val="002734E3"/>
    <w:rsid w:val="00274D2C"/>
    <w:rsid w:val="002776C4"/>
    <w:rsid w:val="002967E4"/>
    <w:rsid w:val="00334770"/>
    <w:rsid w:val="00355C61"/>
    <w:rsid w:val="00390E9C"/>
    <w:rsid w:val="003C1545"/>
    <w:rsid w:val="003C16D8"/>
    <w:rsid w:val="003C5FBE"/>
    <w:rsid w:val="004234D5"/>
    <w:rsid w:val="00435C6A"/>
    <w:rsid w:val="004421A9"/>
    <w:rsid w:val="00484952"/>
    <w:rsid w:val="004A18DC"/>
    <w:rsid w:val="004A1DA5"/>
    <w:rsid w:val="004C212A"/>
    <w:rsid w:val="004F6FB0"/>
    <w:rsid w:val="0050764A"/>
    <w:rsid w:val="005115C6"/>
    <w:rsid w:val="00541307"/>
    <w:rsid w:val="00563911"/>
    <w:rsid w:val="00577802"/>
    <w:rsid w:val="005C3952"/>
    <w:rsid w:val="005E6296"/>
    <w:rsid w:val="005F430D"/>
    <w:rsid w:val="00617513"/>
    <w:rsid w:val="006A07A5"/>
    <w:rsid w:val="006E031A"/>
    <w:rsid w:val="007555AD"/>
    <w:rsid w:val="0076536C"/>
    <w:rsid w:val="007D79D8"/>
    <w:rsid w:val="007E546C"/>
    <w:rsid w:val="007F63D9"/>
    <w:rsid w:val="007F77E4"/>
    <w:rsid w:val="00831A62"/>
    <w:rsid w:val="00831B37"/>
    <w:rsid w:val="008420BB"/>
    <w:rsid w:val="00854D4E"/>
    <w:rsid w:val="00862FBF"/>
    <w:rsid w:val="00872115"/>
    <w:rsid w:val="008B5021"/>
    <w:rsid w:val="008B56D8"/>
    <w:rsid w:val="008C365B"/>
    <w:rsid w:val="008C40D4"/>
    <w:rsid w:val="008C442B"/>
    <w:rsid w:val="008D0D91"/>
    <w:rsid w:val="008F61CE"/>
    <w:rsid w:val="0090463F"/>
    <w:rsid w:val="009051B0"/>
    <w:rsid w:val="009263A0"/>
    <w:rsid w:val="00952FC9"/>
    <w:rsid w:val="00965600"/>
    <w:rsid w:val="009763CF"/>
    <w:rsid w:val="00982395"/>
    <w:rsid w:val="00983E22"/>
    <w:rsid w:val="009D3022"/>
    <w:rsid w:val="009E235B"/>
    <w:rsid w:val="00A0599F"/>
    <w:rsid w:val="00A15AA1"/>
    <w:rsid w:val="00A4152A"/>
    <w:rsid w:val="00A64C9D"/>
    <w:rsid w:val="00A72A0E"/>
    <w:rsid w:val="00AD0E7D"/>
    <w:rsid w:val="00B07EAF"/>
    <w:rsid w:val="00B17857"/>
    <w:rsid w:val="00B26DFB"/>
    <w:rsid w:val="00B37E13"/>
    <w:rsid w:val="00B4007D"/>
    <w:rsid w:val="00B416C0"/>
    <w:rsid w:val="00B75A55"/>
    <w:rsid w:val="00B849B9"/>
    <w:rsid w:val="00B84C56"/>
    <w:rsid w:val="00B9143D"/>
    <w:rsid w:val="00BF6F75"/>
    <w:rsid w:val="00C17F2E"/>
    <w:rsid w:val="00C626DC"/>
    <w:rsid w:val="00CA137E"/>
    <w:rsid w:val="00CB60FE"/>
    <w:rsid w:val="00CE568E"/>
    <w:rsid w:val="00D03116"/>
    <w:rsid w:val="00D040DD"/>
    <w:rsid w:val="00D22532"/>
    <w:rsid w:val="00D346C4"/>
    <w:rsid w:val="00D62BF1"/>
    <w:rsid w:val="00D8761B"/>
    <w:rsid w:val="00D947E0"/>
    <w:rsid w:val="00DC2E3B"/>
    <w:rsid w:val="00DE7F6D"/>
    <w:rsid w:val="00E03124"/>
    <w:rsid w:val="00E30A06"/>
    <w:rsid w:val="00E31B95"/>
    <w:rsid w:val="00E87EEF"/>
    <w:rsid w:val="00E87F77"/>
    <w:rsid w:val="00EC0A06"/>
    <w:rsid w:val="00EF6B5C"/>
    <w:rsid w:val="00F11E0B"/>
    <w:rsid w:val="00F53840"/>
    <w:rsid w:val="00F60E64"/>
    <w:rsid w:val="00F92E39"/>
    <w:rsid w:val="00FB16D2"/>
    <w:rsid w:val="00FB2023"/>
    <w:rsid w:val="00FB4AE7"/>
    <w:rsid w:val="00FB53D4"/>
    <w:rsid w:val="00FD0FD7"/>
    <w:rsid w:val="00FD19FA"/>
    <w:rsid w:val="00FE5BA4"/>
    <w:rsid w:val="00FF117A"/>
    <w:rsid w:val="00FF6B85"/>
    <w:rsid w:val="00FF6F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9E262"/>
  <w15:chartTrackingRefBased/>
  <w15:docId w15:val="{58DA5632-6019-4243-8628-0881093E1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4D5"/>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Heading1">
    <w:name w:val="heading 1"/>
    <w:aliases w:val="H1,h1,Heading 1 3GPP,app heading 1,l1,Memo Heading 1,h11,h12,h13,h14,h15,h16,Heading 1_a,h17,h111,h121,h131,h141,h151,h161,h18,h112,h122,h132,h142,h152,h162,h19,h113,h123,h133,h143,h153,h163,NMP Heading 1,1. Heading,heading 1,Alt+1,Alt+11,Alt+"/>
    <w:next w:val="Normal"/>
    <w:link w:val="Heading1Char"/>
    <w:qFormat/>
    <w:rsid w:val="00862FB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eastAsia="en-GB"/>
      <w14:ligatures w14:val="none"/>
    </w:rPr>
  </w:style>
  <w:style w:type="paragraph" w:styleId="Heading3">
    <w:name w:val="heading 3"/>
    <w:basedOn w:val="Normal"/>
    <w:next w:val="Normal"/>
    <w:link w:val="Heading3Char"/>
    <w:uiPriority w:val="9"/>
    <w:semiHidden/>
    <w:unhideWhenUsed/>
    <w:qFormat/>
    <w:rsid w:val="000A5D6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app heading 1 Char,l1 Char,Memo Heading 1 Char,h11 Char,h12 Char,h13 Char,h14 Char,h15 Char,h16 Char,Heading 1_a Char,h17 Char,h111 Char,h121 Char,h131 Char,h141 Char,h151 Char,h161 Char,h18 Char"/>
    <w:basedOn w:val="DefaultParagraphFont"/>
    <w:link w:val="Heading1"/>
    <w:rsid w:val="00862FBF"/>
    <w:rPr>
      <w:rFonts w:ascii="Arial" w:eastAsia="Times New Roman" w:hAnsi="Arial" w:cs="Times New Roman"/>
      <w:kern w:val="0"/>
      <w:sz w:val="36"/>
      <w:szCs w:val="20"/>
      <w:lang w:eastAsia="en-GB"/>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2FBF"/>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62FBF"/>
    <w:rPr>
      <w:rFonts w:ascii="Arial" w:eastAsia="Times New Roman" w:hAnsi="Arial" w:cs="Times New Roman"/>
      <w:b/>
      <w:noProof/>
      <w:kern w:val="0"/>
      <w:sz w:val="18"/>
      <w:szCs w:val="20"/>
      <w:lang w:eastAsia="en-GB"/>
      <w14:ligatures w14:val="none"/>
    </w:rPr>
  </w:style>
  <w:style w:type="paragraph" w:customStyle="1" w:styleId="B1">
    <w:name w:val="B1"/>
    <w:basedOn w:val="List"/>
    <w:link w:val="B1Char1"/>
    <w:qFormat/>
    <w:rsid w:val="00862FBF"/>
    <w:pPr>
      <w:ind w:left="568" w:hanging="284"/>
      <w:contextualSpacing w:val="0"/>
    </w:pPr>
  </w:style>
  <w:style w:type="character" w:customStyle="1" w:styleId="B1Char1">
    <w:name w:val="B1 Char1"/>
    <w:link w:val="B1"/>
    <w:qFormat/>
    <w:rsid w:val="00862FBF"/>
    <w:rPr>
      <w:rFonts w:ascii="Times New Roman" w:eastAsia="Times New Roman" w:hAnsi="Times New Roman" w:cs="Times New Roman"/>
      <w:kern w:val="0"/>
      <w:sz w:val="20"/>
      <w:szCs w:val="20"/>
      <w:lang w:eastAsia="en-GB"/>
      <w14:ligatures w14:val="none"/>
    </w:rPr>
  </w:style>
  <w:style w:type="table" w:styleId="TableGrid">
    <w:name w:val="Table Grid"/>
    <w:aliases w:val="TableGrid"/>
    <w:basedOn w:val="TableNormal"/>
    <w:qFormat/>
    <w:rsid w:val="00862FBF"/>
    <w:pPr>
      <w:spacing w:after="0" w:line="240" w:lineRule="auto"/>
    </w:pPr>
    <w:rPr>
      <w:rFonts w:ascii="Times New Roman" w:eastAsiaTheme="minorEastAsia"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862FBF"/>
    <w:pPr>
      <w:spacing w:after="120" w:line="240" w:lineRule="auto"/>
    </w:pPr>
    <w:rPr>
      <w:rFonts w:ascii="Arial" w:eastAsia="Times New Roman" w:hAnsi="Arial" w:cs="Times New Roman"/>
      <w:kern w:val="0"/>
      <w:sz w:val="20"/>
      <w:szCs w:val="20"/>
      <w14:ligatures w14:val="none"/>
    </w:rPr>
  </w:style>
  <w:style w:type="paragraph" w:styleId="ListParagraph">
    <w:name w:val="List Paragraph"/>
    <w:basedOn w:val="Normal"/>
    <w:uiPriority w:val="34"/>
    <w:qFormat/>
    <w:rsid w:val="00862FBF"/>
    <w:pPr>
      <w:overflowPunct/>
      <w:autoSpaceDE/>
      <w:autoSpaceDN/>
      <w:adjustRightInd/>
      <w:ind w:left="720"/>
      <w:contextualSpacing/>
      <w:textAlignment w:val="auto"/>
    </w:pPr>
    <w:rPr>
      <w:lang w:eastAsia="en-US"/>
    </w:rPr>
  </w:style>
  <w:style w:type="character" w:customStyle="1" w:styleId="CRCoverPageZchn">
    <w:name w:val="CR Cover Page Zchn"/>
    <w:link w:val="CRCoverPage"/>
    <w:qFormat/>
    <w:rsid w:val="00862FBF"/>
    <w:rPr>
      <w:rFonts w:ascii="Arial" w:eastAsia="Times New Roman" w:hAnsi="Arial" w:cs="Times New Roman"/>
      <w:kern w:val="0"/>
      <w:sz w:val="20"/>
      <w:szCs w:val="20"/>
      <w14:ligatures w14:val="none"/>
    </w:rPr>
  </w:style>
  <w:style w:type="paragraph" w:styleId="List">
    <w:name w:val="List"/>
    <w:basedOn w:val="Normal"/>
    <w:uiPriority w:val="99"/>
    <w:semiHidden/>
    <w:unhideWhenUsed/>
    <w:rsid w:val="00862FBF"/>
    <w:pPr>
      <w:ind w:left="283" w:hanging="283"/>
      <w:contextualSpacing/>
    </w:pPr>
  </w:style>
  <w:style w:type="character" w:customStyle="1" w:styleId="Heading3Char">
    <w:name w:val="Heading 3 Char"/>
    <w:basedOn w:val="DefaultParagraphFont"/>
    <w:link w:val="Heading3"/>
    <w:uiPriority w:val="9"/>
    <w:semiHidden/>
    <w:rsid w:val="000A5D61"/>
    <w:rPr>
      <w:rFonts w:asciiTheme="majorHAnsi" w:eastAsiaTheme="majorEastAsia" w:hAnsiTheme="majorHAnsi" w:cstheme="majorBidi"/>
      <w:color w:val="1F3763" w:themeColor="accent1" w:themeShade="7F"/>
      <w:kern w:val="0"/>
      <w:sz w:val="24"/>
      <w:szCs w:val="24"/>
      <w:lang w:eastAsia="en-GB"/>
      <w14:ligatures w14:val="none"/>
    </w:rPr>
  </w:style>
  <w:style w:type="character" w:styleId="CommentReference">
    <w:name w:val="annotation reference"/>
    <w:basedOn w:val="DefaultParagraphFont"/>
    <w:uiPriority w:val="99"/>
    <w:semiHidden/>
    <w:unhideWhenUsed/>
    <w:rsid w:val="00617513"/>
    <w:rPr>
      <w:sz w:val="16"/>
      <w:szCs w:val="16"/>
    </w:rPr>
  </w:style>
  <w:style w:type="paragraph" w:styleId="CommentText">
    <w:name w:val="annotation text"/>
    <w:basedOn w:val="Normal"/>
    <w:link w:val="CommentTextChar"/>
    <w:uiPriority w:val="99"/>
    <w:unhideWhenUsed/>
    <w:rsid w:val="00617513"/>
  </w:style>
  <w:style w:type="character" w:customStyle="1" w:styleId="CommentTextChar">
    <w:name w:val="Comment Text Char"/>
    <w:basedOn w:val="DefaultParagraphFont"/>
    <w:link w:val="CommentText"/>
    <w:uiPriority w:val="99"/>
    <w:rsid w:val="00617513"/>
    <w:rPr>
      <w:rFonts w:ascii="Times New Roman" w:eastAsia="Times New Roman" w:hAnsi="Times New Roman" w:cs="Times New Roman"/>
      <w:kern w:val="0"/>
      <w:sz w:val="20"/>
      <w:szCs w:val="20"/>
      <w:lang w:eastAsia="en-GB"/>
      <w14:ligatures w14:val="none"/>
    </w:rPr>
  </w:style>
  <w:style w:type="paragraph" w:styleId="CommentSubject">
    <w:name w:val="annotation subject"/>
    <w:basedOn w:val="CommentText"/>
    <w:next w:val="CommentText"/>
    <w:link w:val="CommentSubjectChar"/>
    <w:uiPriority w:val="99"/>
    <w:semiHidden/>
    <w:unhideWhenUsed/>
    <w:rsid w:val="00617513"/>
    <w:rPr>
      <w:b/>
      <w:bCs/>
    </w:rPr>
  </w:style>
  <w:style w:type="character" w:customStyle="1" w:styleId="CommentSubjectChar">
    <w:name w:val="Comment Subject Char"/>
    <w:basedOn w:val="CommentTextChar"/>
    <w:link w:val="CommentSubject"/>
    <w:uiPriority w:val="99"/>
    <w:semiHidden/>
    <w:rsid w:val="00617513"/>
    <w:rPr>
      <w:rFonts w:ascii="Times New Roman" w:eastAsia="Times New Roman" w:hAnsi="Times New Roman" w:cs="Times New Roman"/>
      <w:b/>
      <w:bCs/>
      <w:kern w:val="0"/>
      <w:sz w:val="20"/>
      <w:szCs w:val="20"/>
      <w:lang w:eastAsia="en-GB"/>
      <w14:ligatures w14:val="none"/>
    </w:rPr>
  </w:style>
  <w:style w:type="paragraph" w:styleId="Footer">
    <w:name w:val="footer"/>
    <w:basedOn w:val="Normal"/>
    <w:link w:val="FooterChar"/>
    <w:uiPriority w:val="99"/>
    <w:semiHidden/>
    <w:unhideWhenUsed/>
    <w:rsid w:val="008C40D4"/>
    <w:pPr>
      <w:tabs>
        <w:tab w:val="center" w:pos="4513"/>
        <w:tab w:val="right" w:pos="9026"/>
      </w:tabs>
      <w:spacing w:after="0"/>
    </w:pPr>
  </w:style>
  <w:style w:type="character" w:customStyle="1" w:styleId="FooterChar">
    <w:name w:val="Footer Char"/>
    <w:basedOn w:val="DefaultParagraphFont"/>
    <w:link w:val="Footer"/>
    <w:uiPriority w:val="99"/>
    <w:semiHidden/>
    <w:rsid w:val="008C40D4"/>
    <w:rPr>
      <w:rFonts w:ascii="Times New Roman" w:eastAsia="Times New Roman" w:hAnsi="Times New Roman" w:cs="Times New Roman"/>
      <w:kern w:val="0"/>
      <w:sz w:val="20"/>
      <w:szCs w:val="20"/>
      <w:lang w:eastAsia="en-GB"/>
      <w14:ligatures w14:val="none"/>
    </w:rPr>
  </w:style>
  <w:style w:type="paragraph" w:styleId="Revision">
    <w:name w:val="Revision"/>
    <w:hidden/>
    <w:uiPriority w:val="99"/>
    <w:semiHidden/>
    <w:rsid w:val="008C40D4"/>
    <w:pPr>
      <w:spacing w:after="0" w:line="240" w:lineRule="auto"/>
    </w:pPr>
    <w:rPr>
      <w:rFonts w:ascii="Times New Roman" w:eastAsia="Times New Roman" w:hAnsi="Times New Roman" w:cs="Times New Roman"/>
      <w:kern w:val="0"/>
      <w:sz w:val="20"/>
      <w:szCs w:val="20"/>
      <w:lang w:eastAsia="en-GB"/>
      <w14:ligatures w14:val="none"/>
    </w:rPr>
  </w:style>
  <w:style w:type="character" w:styleId="Mention">
    <w:name w:val="Mention"/>
    <w:basedOn w:val="DefaultParagraphFont"/>
    <w:uiPriority w:val="99"/>
    <w:unhideWhenUsed/>
    <w:rsid w:val="00E87EE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549508">
      <w:bodyDiv w:val="1"/>
      <w:marLeft w:val="0"/>
      <w:marRight w:val="0"/>
      <w:marTop w:val="0"/>
      <w:marBottom w:val="0"/>
      <w:divBdr>
        <w:top w:val="none" w:sz="0" w:space="0" w:color="auto"/>
        <w:left w:val="none" w:sz="0" w:space="0" w:color="auto"/>
        <w:bottom w:val="none" w:sz="0" w:space="0" w:color="auto"/>
        <w:right w:val="none" w:sz="0" w:space="0" w:color="auto"/>
      </w:divBdr>
      <w:divsChild>
        <w:div w:id="1103184584">
          <w:marLeft w:val="360"/>
          <w:marRight w:val="0"/>
          <w:marTop w:val="200"/>
          <w:marBottom w:val="0"/>
          <w:divBdr>
            <w:top w:val="none" w:sz="0" w:space="0" w:color="auto"/>
            <w:left w:val="none" w:sz="0" w:space="0" w:color="auto"/>
            <w:bottom w:val="none" w:sz="0" w:space="0" w:color="auto"/>
            <w:right w:val="none" w:sz="0" w:space="0" w:color="auto"/>
          </w:divBdr>
        </w:div>
      </w:divsChild>
    </w:div>
    <w:div w:id="829176071">
      <w:bodyDiv w:val="1"/>
      <w:marLeft w:val="0"/>
      <w:marRight w:val="0"/>
      <w:marTop w:val="0"/>
      <w:marBottom w:val="0"/>
      <w:divBdr>
        <w:top w:val="none" w:sz="0" w:space="0" w:color="auto"/>
        <w:left w:val="none" w:sz="0" w:space="0" w:color="auto"/>
        <w:bottom w:val="none" w:sz="0" w:space="0" w:color="auto"/>
        <w:right w:val="none" w:sz="0" w:space="0" w:color="auto"/>
      </w:divBdr>
      <w:divsChild>
        <w:div w:id="34158419">
          <w:marLeft w:val="360"/>
          <w:marRight w:val="0"/>
          <w:marTop w:val="200"/>
          <w:marBottom w:val="180"/>
          <w:divBdr>
            <w:top w:val="none" w:sz="0" w:space="0" w:color="auto"/>
            <w:left w:val="none" w:sz="0" w:space="0" w:color="auto"/>
            <w:bottom w:val="none" w:sz="0" w:space="0" w:color="auto"/>
            <w:right w:val="none" w:sz="0" w:space="0" w:color="auto"/>
          </w:divBdr>
        </w:div>
        <w:div w:id="977151831">
          <w:marLeft w:val="734"/>
          <w:marRight w:val="0"/>
          <w:marTop w:val="200"/>
          <w:marBottom w:val="180"/>
          <w:divBdr>
            <w:top w:val="none" w:sz="0" w:space="0" w:color="auto"/>
            <w:left w:val="none" w:sz="0" w:space="0" w:color="auto"/>
            <w:bottom w:val="none" w:sz="0" w:space="0" w:color="auto"/>
            <w:right w:val="none" w:sz="0" w:space="0" w:color="auto"/>
          </w:divBdr>
        </w:div>
        <w:div w:id="1448430043">
          <w:marLeft w:val="1022"/>
          <w:marRight w:val="0"/>
          <w:marTop w:val="200"/>
          <w:marBottom w:val="180"/>
          <w:divBdr>
            <w:top w:val="none" w:sz="0" w:space="0" w:color="auto"/>
            <w:left w:val="none" w:sz="0" w:space="0" w:color="auto"/>
            <w:bottom w:val="none" w:sz="0" w:space="0" w:color="auto"/>
            <w:right w:val="none" w:sz="0" w:space="0" w:color="auto"/>
          </w:divBdr>
        </w:div>
        <w:div w:id="1391079309">
          <w:marLeft w:val="734"/>
          <w:marRight w:val="0"/>
          <w:marTop w:val="200"/>
          <w:marBottom w:val="180"/>
          <w:divBdr>
            <w:top w:val="none" w:sz="0" w:space="0" w:color="auto"/>
            <w:left w:val="none" w:sz="0" w:space="0" w:color="auto"/>
            <w:bottom w:val="none" w:sz="0" w:space="0" w:color="auto"/>
            <w:right w:val="none" w:sz="0" w:space="0" w:color="auto"/>
          </w:divBdr>
        </w:div>
        <w:div w:id="631448871">
          <w:marLeft w:val="1022"/>
          <w:marRight w:val="0"/>
          <w:marTop w:val="200"/>
          <w:marBottom w:val="180"/>
          <w:divBdr>
            <w:top w:val="none" w:sz="0" w:space="0" w:color="auto"/>
            <w:left w:val="none" w:sz="0" w:space="0" w:color="auto"/>
            <w:bottom w:val="none" w:sz="0" w:space="0" w:color="auto"/>
            <w:right w:val="none" w:sz="0" w:space="0" w:color="auto"/>
          </w:divBdr>
        </w:div>
        <w:div w:id="1132479264">
          <w:marLeft w:val="1022"/>
          <w:marRight w:val="0"/>
          <w:marTop w:val="200"/>
          <w:marBottom w:val="180"/>
          <w:divBdr>
            <w:top w:val="none" w:sz="0" w:space="0" w:color="auto"/>
            <w:left w:val="none" w:sz="0" w:space="0" w:color="auto"/>
            <w:bottom w:val="none" w:sz="0" w:space="0" w:color="auto"/>
            <w:right w:val="none" w:sz="0" w:space="0" w:color="auto"/>
          </w:divBdr>
        </w:div>
      </w:divsChild>
    </w:div>
    <w:div w:id="1946766320">
      <w:bodyDiv w:val="1"/>
      <w:marLeft w:val="0"/>
      <w:marRight w:val="0"/>
      <w:marTop w:val="0"/>
      <w:marBottom w:val="0"/>
      <w:divBdr>
        <w:top w:val="none" w:sz="0" w:space="0" w:color="auto"/>
        <w:left w:val="none" w:sz="0" w:space="0" w:color="auto"/>
        <w:bottom w:val="none" w:sz="0" w:space="0" w:color="auto"/>
        <w:right w:val="none" w:sz="0" w:space="0" w:color="auto"/>
      </w:divBdr>
      <w:divsChild>
        <w:div w:id="1011226408">
          <w:marLeft w:val="360"/>
          <w:marRight w:val="0"/>
          <w:marTop w:val="200"/>
          <w:marBottom w:val="0"/>
          <w:divBdr>
            <w:top w:val="none" w:sz="0" w:space="0" w:color="auto"/>
            <w:left w:val="none" w:sz="0" w:space="0" w:color="auto"/>
            <w:bottom w:val="none" w:sz="0" w:space="0" w:color="auto"/>
            <w:right w:val="none" w:sz="0" w:space="0" w:color="auto"/>
          </w:divBdr>
        </w:div>
        <w:div w:id="1111588332">
          <w:marLeft w:val="360"/>
          <w:marRight w:val="0"/>
          <w:marTop w:val="200"/>
          <w:marBottom w:val="0"/>
          <w:divBdr>
            <w:top w:val="none" w:sz="0" w:space="0" w:color="auto"/>
            <w:left w:val="none" w:sz="0" w:space="0" w:color="auto"/>
            <w:bottom w:val="none" w:sz="0" w:space="0" w:color="auto"/>
            <w:right w:val="none" w:sz="0" w:space="0" w:color="auto"/>
          </w:divBdr>
        </w:div>
        <w:div w:id="1743261156">
          <w:marLeft w:val="360"/>
          <w:marRight w:val="0"/>
          <w:marTop w:val="200"/>
          <w:marBottom w:val="0"/>
          <w:divBdr>
            <w:top w:val="none" w:sz="0" w:space="0" w:color="auto"/>
            <w:left w:val="none" w:sz="0" w:space="0" w:color="auto"/>
            <w:bottom w:val="none" w:sz="0" w:space="0" w:color="auto"/>
            <w:right w:val="none" w:sz="0" w:space="0" w:color="auto"/>
          </w:divBdr>
        </w:div>
        <w:div w:id="1612856354">
          <w:marLeft w:val="360"/>
          <w:marRight w:val="0"/>
          <w:marTop w:val="200"/>
          <w:marBottom w:val="0"/>
          <w:divBdr>
            <w:top w:val="none" w:sz="0" w:space="0" w:color="auto"/>
            <w:left w:val="none" w:sz="0" w:space="0" w:color="auto"/>
            <w:bottom w:val="none" w:sz="0" w:space="0" w:color="auto"/>
            <w:right w:val="none" w:sz="0" w:space="0" w:color="auto"/>
          </w:divBdr>
        </w:div>
        <w:div w:id="663557541">
          <w:marLeft w:val="1080"/>
          <w:marRight w:val="0"/>
          <w:marTop w:val="100"/>
          <w:marBottom w:val="0"/>
          <w:divBdr>
            <w:top w:val="none" w:sz="0" w:space="0" w:color="auto"/>
            <w:left w:val="none" w:sz="0" w:space="0" w:color="auto"/>
            <w:bottom w:val="none" w:sz="0" w:space="0" w:color="auto"/>
            <w:right w:val="none" w:sz="0" w:space="0" w:color="auto"/>
          </w:divBdr>
        </w:div>
        <w:div w:id="1750037729">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EC4474-4D08-40F2-9940-0B0ACCBB2723}">
  <ds:schemaRefs>
    <ds:schemaRef ds:uri="http://schemas.microsoft.com/office/2006/metadata/properties"/>
    <ds:schemaRef ds:uri="http://purl.org/dc/elements/1.1/"/>
    <ds:schemaRef ds:uri="d8762117-8292-4133-b1c7-eab5c6487cfd"/>
    <ds:schemaRef ds:uri="http://www.w3.org/XML/1998/namespace"/>
    <ds:schemaRef ds:uri="http://purl.org/dc/dcmitype/"/>
    <ds:schemaRef ds:uri="http://purl.org/dc/terms/"/>
    <ds:schemaRef ds:uri="http://schemas.microsoft.com/office/2006/documentManagement/types"/>
    <ds:schemaRef ds:uri="http://schemas.openxmlformats.org/package/2006/metadata/core-properties"/>
    <ds:schemaRef ds:uri="http://schemas.microsoft.com/sharepoint/v3"/>
    <ds:schemaRef ds:uri="http://schemas.microsoft.com/office/infopath/2007/PartnerControls"/>
    <ds:schemaRef ds:uri="9b239327-9e80-40e4-b1b7-4394fed77a33"/>
    <ds:schemaRef ds:uri="2f282d3b-eb4a-4b09-b61f-b9593442e286"/>
  </ds:schemaRefs>
</ds:datastoreItem>
</file>

<file path=customXml/itemProps2.xml><?xml version="1.0" encoding="utf-8"?>
<ds:datastoreItem xmlns:ds="http://schemas.openxmlformats.org/officeDocument/2006/customXml" ds:itemID="{2ECF8D9B-1186-4451-9D23-95B138645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62BDBD-835D-464C-9FC1-EE94C5933E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4</Pages>
  <Words>1770</Words>
  <Characters>10093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82</cp:revision>
  <dcterms:created xsi:type="dcterms:W3CDTF">2024-09-26T09:34:00Z</dcterms:created>
  <dcterms:modified xsi:type="dcterms:W3CDTF">2024-10-02T15:22:00Z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